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42"/>
        <w:tblW w:w="0" w:type="auto"/>
        <w:tblLook w:val="01E0" w:firstRow="1" w:lastRow="1" w:firstColumn="1" w:lastColumn="1" w:noHBand="0" w:noVBand="0"/>
      </w:tblPr>
      <w:tblGrid>
        <w:gridCol w:w="4140"/>
        <w:gridCol w:w="5733"/>
      </w:tblGrid>
      <w:tr w:rsidR="00E049D9" w:rsidRPr="00E72DF0" w:rsidTr="00D55F80">
        <w:tc>
          <w:tcPr>
            <w:tcW w:w="4140" w:type="dxa"/>
          </w:tcPr>
          <w:p w:rsidR="00E049D9" w:rsidRPr="00ED70AB" w:rsidRDefault="00E049D9" w:rsidP="00D55F80">
            <w:pPr>
              <w:pStyle w:val="NormalWeb"/>
              <w:spacing w:before="0" w:beforeAutospacing="0" w:after="0" w:afterAutospacing="0"/>
              <w:jc w:val="center"/>
              <w:rPr>
                <w:rStyle w:val="Strong"/>
                <w:b w:val="0"/>
                <w:color w:val="000000"/>
              </w:rPr>
            </w:pPr>
            <w:r w:rsidRPr="00ED70AB">
              <w:rPr>
                <w:rStyle w:val="Strong"/>
                <w:b w:val="0"/>
                <w:color w:val="000000"/>
              </w:rPr>
              <w:t>TRƯỜNG TIỂU HỌC PHÚ ĐA 3</w:t>
            </w:r>
          </w:p>
          <w:p w:rsidR="00E049D9" w:rsidRPr="00E72DF0" w:rsidRDefault="00E049D9" w:rsidP="00D55F80">
            <w:pPr>
              <w:pStyle w:val="NormalWeb"/>
              <w:spacing w:before="0" w:beforeAutospacing="0" w:after="0" w:afterAutospacing="0"/>
              <w:jc w:val="center"/>
              <w:rPr>
                <w:rStyle w:val="Strong"/>
                <w:color w:val="000000"/>
              </w:rPr>
            </w:pPr>
            <w:r>
              <w:rPr>
                <w:rStyle w:val="Strong"/>
                <w:color w:val="000000"/>
              </w:rPr>
              <w:t>TỔ BỘ MÔN</w:t>
            </w:r>
          </w:p>
          <w:p w:rsidR="00E049D9" w:rsidRDefault="00E049D9" w:rsidP="00D55F80">
            <w:pPr>
              <w:pStyle w:val="NormalWeb"/>
              <w:spacing w:before="0" w:beforeAutospacing="0" w:after="0" w:afterAutospacing="0"/>
              <w:jc w:val="center"/>
              <w:rPr>
                <w:rStyle w:val="Strong"/>
                <w:color w:val="000000"/>
                <w:sz w:val="26"/>
                <w:szCs w:val="26"/>
              </w:rPr>
            </w:pPr>
            <w:r>
              <w:rPr>
                <w:bCs/>
                <w:noProof/>
                <w:color w:val="000000"/>
                <w:sz w:val="26"/>
                <w:szCs w:val="26"/>
              </w:rPr>
              <mc:AlternateContent>
                <mc:Choice Requires="wps">
                  <w:drawing>
                    <wp:anchor distT="0" distB="0" distL="114300" distR="114300" simplePos="0" relativeHeight="251663360" behindDoc="0" locked="0" layoutInCell="1" allowOverlap="1">
                      <wp:simplePos x="0" y="0"/>
                      <wp:positionH relativeFrom="column">
                        <wp:posOffset>929640</wp:posOffset>
                      </wp:positionH>
                      <wp:positionV relativeFrom="paragraph">
                        <wp:posOffset>22225</wp:posOffset>
                      </wp:positionV>
                      <wp:extent cx="590550" cy="0"/>
                      <wp:effectExtent l="11430" t="12065" r="7620" b="69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1AB53" id="_x0000_t32" coordsize="21600,21600" o:spt="32" o:oned="t" path="m,l21600,21600e" filled="f">
                      <v:path arrowok="t" fillok="f" o:connecttype="none"/>
                      <o:lock v:ext="edit" shapetype="t"/>
                    </v:shapetype>
                    <v:shape id="AutoShape 7" o:spid="_x0000_s1026" type="#_x0000_t32" style="position:absolute;margin-left:73.2pt;margin-top:1.75pt;width:4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JVHQIAADo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Qr8gJEk&#10;PUj0fHAqVEaPfjyDtjlElXJnfIP0JF/1i6LfLZKqbIlseAh+O2vITXxG9C7FX6yGIvvhs2IQQwA/&#10;zOpUm95DwhTQKUhyvknCTw5R+Jgt4ywD4ejoikg+5mlj3SeueuSNAltniGhaVyopQXdlklCFHF+s&#10;86xIPib4olJtRdcF+TuJhgIvs1kWEqzqBPNOH2ZNsy87g47EL1D4hRbBcx9m1EGyANZywjZX2xHR&#10;XWwo3kmPB30Bnat12ZAfy3i5WWwW6SSdzTeTNK6qyfO2TCfzbfKYVQ9VWVbJT08tSfNWMMalZzdu&#10;a5L+3TZc381lz277ehtD9B49zAvIjv+BdBDWa3nZir1i550ZBYcFDcHXx+RfwP0d7Psnv/4FAAD/&#10;/wMAUEsDBBQABgAIAAAAIQDUCSve2gAAAAcBAAAPAAAAZHJzL2Rvd25yZXYueG1sTI5NT8MwEETv&#10;SPwHa5G4IOo0/RANcaoKiQNH2kpct/GSBOJ1FDtN6K9n4QLHpxnNvHw7uVadqQ+NZwPzWQKKuPS2&#10;4crA8fB8/wAqRGSLrWcy8EUBtsX1VY6Z9SO/0nkfKyUjHDI0UMfYZVqHsiaHYeY7Ysnefe8wCvaV&#10;tj2OMu5anSbJWjtsWB5q7OippvJzPzgDFIbVPNltXHV8uYx3b+nlY+wOxtzeTLtHUJGm+FeGH31R&#10;h0KcTn5gG1QrvFwvpWpgsQIlebrYCJ9+WRe5/u9ffAMAAP//AwBQSwECLQAUAAYACAAAACEAtoM4&#10;kv4AAADhAQAAEwAAAAAAAAAAAAAAAAAAAAAAW0NvbnRlbnRfVHlwZXNdLnhtbFBLAQItABQABgAI&#10;AAAAIQA4/SH/1gAAAJQBAAALAAAAAAAAAAAAAAAAAC8BAABfcmVscy8ucmVsc1BLAQItABQABgAI&#10;AAAAIQDbLpJVHQIAADoEAAAOAAAAAAAAAAAAAAAAAC4CAABkcnMvZTJvRG9jLnhtbFBLAQItABQA&#10;BgAIAAAAIQDUCSve2gAAAAcBAAAPAAAAAAAAAAAAAAAAAHcEAABkcnMvZG93bnJldi54bWxQSwUG&#10;AAAAAAQABADzAAAAfgUAAAAA&#10;"/>
                  </w:pict>
                </mc:Fallback>
              </mc:AlternateContent>
            </w:r>
          </w:p>
          <w:p w:rsidR="00E049D9" w:rsidRPr="006C78D7" w:rsidRDefault="00E049D9" w:rsidP="00D55F80">
            <w:pPr>
              <w:pStyle w:val="NormalWeb"/>
              <w:spacing w:before="0" w:beforeAutospacing="0" w:after="0" w:afterAutospacing="0"/>
              <w:jc w:val="center"/>
              <w:rPr>
                <w:rStyle w:val="Strong"/>
                <w:b w:val="0"/>
                <w:color w:val="000000"/>
                <w:sz w:val="26"/>
                <w:szCs w:val="26"/>
              </w:rPr>
            </w:pPr>
          </w:p>
        </w:tc>
        <w:tc>
          <w:tcPr>
            <w:tcW w:w="5733" w:type="dxa"/>
          </w:tcPr>
          <w:p w:rsidR="00E049D9" w:rsidRPr="00E72DF0" w:rsidRDefault="00E049D9" w:rsidP="00D55F80">
            <w:pPr>
              <w:pStyle w:val="NormalWeb"/>
              <w:spacing w:before="0" w:beforeAutospacing="0" w:after="0" w:afterAutospacing="0"/>
              <w:jc w:val="center"/>
              <w:rPr>
                <w:rStyle w:val="Strong"/>
                <w:color w:val="000000"/>
                <w:sz w:val="26"/>
                <w:szCs w:val="26"/>
              </w:rPr>
            </w:pPr>
            <w:r w:rsidRPr="00E72DF0">
              <w:rPr>
                <w:rStyle w:val="Strong"/>
                <w:color w:val="000000"/>
                <w:sz w:val="26"/>
                <w:szCs w:val="26"/>
              </w:rPr>
              <w:t xml:space="preserve">CỘNG HÒA XÃ HỘI CHỦ NGHĨA VIỆT </w:t>
            </w:r>
            <w:smartTag w:uri="urn:schemas-microsoft-com:office:smarttags" w:element="place">
              <w:smartTag w:uri="urn:schemas-microsoft-com:office:smarttags" w:element="country-region">
                <w:r w:rsidRPr="00E72DF0">
                  <w:rPr>
                    <w:rStyle w:val="Strong"/>
                    <w:color w:val="000000"/>
                    <w:sz w:val="26"/>
                    <w:szCs w:val="26"/>
                  </w:rPr>
                  <w:t>NAM</w:t>
                </w:r>
              </w:smartTag>
            </w:smartTag>
          </w:p>
          <w:p w:rsidR="00E049D9" w:rsidRPr="00584797" w:rsidRDefault="00E049D9" w:rsidP="00D55F80">
            <w:pPr>
              <w:pStyle w:val="NormalWeb"/>
              <w:spacing w:before="0" w:beforeAutospacing="0" w:after="0" w:afterAutospacing="0"/>
              <w:jc w:val="center"/>
              <w:rPr>
                <w:rStyle w:val="Strong"/>
                <w:color w:val="000000"/>
                <w:sz w:val="26"/>
                <w:szCs w:val="26"/>
              </w:rPr>
            </w:pPr>
            <w:r w:rsidRPr="00584797">
              <w:rPr>
                <w:rStyle w:val="Strong"/>
                <w:color w:val="000000"/>
                <w:sz w:val="26"/>
                <w:szCs w:val="26"/>
              </w:rPr>
              <w:t>Độc lập - Tự do - Hạnh phúc</w:t>
            </w:r>
          </w:p>
          <w:p w:rsidR="00E049D9" w:rsidRDefault="00E049D9" w:rsidP="00D55F80">
            <w:pPr>
              <w:pStyle w:val="NormalWeb"/>
              <w:shd w:val="clear" w:color="auto" w:fill="FFFFFF"/>
              <w:spacing w:before="0" w:beforeAutospacing="0" w:after="0" w:afterAutospacing="0"/>
              <w:jc w:val="center"/>
              <w:rPr>
                <w:rStyle w:val="Strong"/>
                <w:b w:val="0"/>
                <w:color w:val="000000"/>
                <w:sz w:val="26"/>
                <w:szCs w:val="26"/>
              </w:rPr>
            </w:pPr>
            <w:r>
              <w:rPr>
                <w:bCs/>
                <w:noProof/>
                <w:color w:val="000000"/>
                <w:sz w:val="26"/>
                <w:szCs w:val="26"/>
              </w:rPr>
              <mc:AlternateContent>
                <mc:Choice Requires="wps">
                  <w:drawing>
                    <wp:anchor distT="0" distB="0" distL="114300" distR="114300" simplePos="0" relativeHeight="251664384" behindDoc="0" locked="0" layoutInCell="1" allowOverlap="1">
                      <wp:simplePos x="0" y="0"/>
                      <wp:positionH relativeFrom="column">
                        <wp:posOffset>734695</wp:posOffset>
                      </wp:positionH>
                      <wp:positionV relativeFrom="paragraph">
                        <wp:posOffset>1270</wp:posOffset>
                      </wp:positionV>
                      <wp:extent cx="2025650" cy="0"/>
                      <wp:effectExtent l="6985" t="10795" r="5715" b="825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E702F" id="AutoShape 8" o:spid="_x0000_s1026" type="#_x0000_t32" style="position:absolute;margin-left:57.85pt;margin-top:.1pt;width:15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1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lzjBTp&#10;QaKng9exMlqE8QzGFRBVqZ0NDdKTejHPmn53SOmqI6rlMfj1bCA3CxnJm5RwcQaK7IfPmkEMAfw4&#10;q1Nj+wAJU0CnKMn5Jgk/eUThY57ms/kMlKOjLyHFmGis85+47lEwSuy8JaLtfKWVAuG1zWIZcnx2&#10;PtAixZgQqiq9FVJG/aVCQ4mXs3wWE5yWggVnCHO23VfSoiMJGxR/sUfw3IdZfVAsgnWcsM3V9kTI&#10;iw3FpQp40BjQuVqXFfmxTJebxWYxnUzz+WYyTet68rStppP5Nvs4qz/UVVVnPwO1bFp0gjGuArtx&#10;XbPp363D9eFcFu22sLcxJG/R47yA7PgfSUdlg5iXtdhrdt7ZUXHY0Bh8fU3hCdzfwb5/8+tfAAAA&#10;//8DAFBLAwQUAAYACAAAACEAimu/8dkAAAAFAQAADwAAAGRycy9kb3ducmV2LnhtbEyOTU/DMBBE&#10;70j8B2uRuCDqJLR8hDhVhcSBI20lrtt4SQLxOoqdJvTXsz3B8WlGM69Yz65TRxpC69lAukhAEVfe&#10;tlwb2O9ebx9BhYhssfNMBn4owLq8vCgwt37idzpuY61khEOOBpoY+1zrUDXkMCx8TyzZpx8cRsGh&#10;1nbAScZdp7MkudcOW5aHBnt6aaj63o7OAIVxlSabJ1fv307TzUd2+pr6nTHXV/PmGVSkOf6V4awv&#10;6lCK08GPbIPqhNPVg1QNZKAkXt4tBQ9n1GWh/9uXvwAAAP//AwBQSwECLQAUAAYACAAAACEAtoM4&#10;kv4AAADhAQAAEwAAAAAAAAAAAAAAAAAAAAAAW0NvbnRlbnRfVHlwZXNdLnhtbFBLAQItABQABgAI&#10;AAAAIQA4/SH/1gAAAJQBAAALAAAAAAAAAAAAAAAAAC8BAABfcmVscy8ucmVsc1BLAQItABQABgAI&#10;AAAAIQC+PTf1HgIAADsEAAAOAAAAAAAAAAAAAAAAAC4CAABkcnMvZTJvRG9jLnhtbFBLAQItABQA&#10;BgAIAAAAIQCKa7/x2QAAAAUBAAAPAAAAAAAAAAAAAAAAAHgEAABkcnMvZG93bnJldi54bWxQSwUG&#10;AAAAAAQABADzAAAAfgUAAAAA&#10;"/>
                  </w:pict>
                </mc:Fallback>
              </mc:AlternateContent>
            </w:r>
          </w:p>
          <w:p w:rsidR="00E049D9" w:rsidRPr="00584797" w:rsidRDefault="00E049D9" w:rsidP="00D55F80">
            <w:pPr>
              <w:pStyle w:val="NormalWeb"/>
              <w:shd w:val="clear" w:color="auto" w:fill="FFFFFF"/>
              <w:spacing w:before="0" w:beforeAutospacing="0" w:after="0" w:afterAutospacing="0"/>
              <w:jc w:val="right"/>
              <w:rPr>
                <w:rStyle w:val="Strong"/>
                <w:b w:val="0"/>
                <w:i/>
                <w:color w:val="000000"/>
                <w:sz w:val="26"/>
                <w:szCs w:val="26"/>
              </w:rPr>
            </w:pPr>
            <w:r w:rsidRPr="00584797">
              <w:rPr>
                <w:rStyle w:val="Strong"/>
                <w:b w:val="0"/>
                <w:i/>
                <w:color w:val="000000"/>
                <w:sz w:val="26"/>
                <w:szCs w:val="26"/>
              </w:rPr>
              <w:t xml:space="preserve">Phú Đa, ngày </w:t>
            </w:r>
            <w:r>
              <w:rPr>
                <w:rStyle w:val="Strong"/>
                <w:b w:val="0"/>
                <w:i/>
                <w:color w:val="000000"/>
                <w:sz w:val="26"/>
                <w:szCs w:val="26"/>
              </w:rPr>
              <w:t>04</w:t>
            </w:r>
            <w:r w:rsidRPr="00584797">
              <w:rPr>
                <w:rStyle w:val="Strong"/>
                <w:b w:val="0"/>
                <w:i/>
                <w:color w:val="000000"/>
                <w:sz w:val="26"/>
                <w:szCs w:val="26"/>
              </w:rPr>
              <w:t xml:space="preserve"> tháng </w:t>
            </w:r>
            <w:r>
              <w:rPr>
                <w:rStyle w:val="Strong"/>
                <w:b w:val="0"/>
                <w:i/>
                <w:color w:val="000000"/>
                <w:sz w:val="26"/>
                <w:szCs w:val="26"/>
              </w:rPr>
              <w:t>01</w:t>
            </w:r>
            <w:r w:rsidRPr="00584797">
              <w:rPr>
                <w:rStyle w:val="Strong"/>
                <w:b w:val="0"/>
                <w:i/>
                <w:color w:val="000000"/>
                <w:sz w:val="26"/>
                <w:szCs w:val="26"/>
              </w:rPr>
              <w:t xml:space="preserve"> năm 202</w:t>
            </w:r>
            <w:r>
              <w:rPr>
                <w:rStyle w:val="Strong"/>
                <w:b w:val="0"/>
                <w:i/>
                <w:color w:val="000000"/>
                <w:sz w:val="26"/>
                <w:szCs w:val="26"/>
              </w:rPr>
              <w:t>4</w:t>
            </w:r>
          </w:p>
          <w:p w:rsidR="00E049D9" w:rsidRPr="006C78D7" w:rsidRDefault="00E049D9" w:rsidP="00D55F80">
            <w:pPr>
              <w:pStyle w:val="NormalWeb"/>
              <w:spacing w:before="0" w:beforeAutospacing="0" w:after="0" w:afterAutospacing="0"/>
              <w:jc w:val="center"/>
              <w:rPr>
                <w:rStyle w:val="Strong"/>
                <w:b w:val="0"/>
                <w:color w:val="000000"/>
                <w:sz w:val="26"/>
                <w:szCs w:val="26"/>
              </w:rPr>
            </w:pPr>
          </w:p>
        </w:tc>
      </w:tr>
    </w:tbl>
    <w:p w:rsidR="00A51FA8" w:rsidRPr="00E049D9" w:rsidRDefault="00EC58BC" w:rsidP="00E049D9">
      <w:pPr>
        <w:spacing w:after="0"/>
        <w:jc w:val="center"/>
        <w:rPr>
          <w:rFonts w:ascii="Times New Roman" w:eastAsia="Times New Roman" w:hAnsi="Times New Roman" w:cs="Times New Roman"/>
          <w:color w:val="000000"/>
          <w:sz w:val="28"/>
          <w:szCs w:val="28"/>
        </w:rPr>
      </w:pPr>
      <w:r w:rsidRPr="00E049D9">
        <w:rPr>
          <w:rFonts w:ascii="Times New Roman" w:eastAsia="Times New Roman" w:hAnsi="Times New Roman" w:cs="Times New Roman"/>
          <w:b/>
          <w:bCs/>
          <w:color w:val="000000"/>
          <w:sz w:val="28"/>
          <w:szCs w:val="28"/>
        </w:rPr>
        <w:t xml:space="preserve">KẾ HOẠCH </w:t>
      </w:r>
      <w:r w:rsidR="00A51FA8" w:rsidRPr="00E049D9">
        <w:rPr>
          <w:rFonts w:ascii="Times New Roman" w:eastAsia="Times New Roman" w:hAnsi="Times New Roman" w:cs="Times New Roman"/>
          <w:b/>
          <w:bCs/>
          <w:color w:val="000000"/>
          <w:sz w:val="28"/>
          <w:szCs w:val="28"/>
        </w:rPr>
        <w:t>HOẠT ĐỘNG</w:t>
      </w:r>
      <w:r w:rsidRPr="00E049D9">
        <w:rPr>
          <w:rFonts w:ascii="Times New Roman" w:eastAsia="Times New Roman" w:hAnsi="Times New Roman" w:cs="Times New Roman"/>
          <w:b/>
          <w:bCs/>
          <w:color w:val="000000"/>
          <w:sz w:val="28"/>
          <w:szCs w:val="28"/>
        </w:rPr>
        <w:t xml:space="preserve"> CHUYÊN MÔN</w:t>
      </w:r>
      <w:r w:rsidR="00A51FA8" w:rsidRPr="00E049D9">
        <w:rPr>
          <w:rFonts w:ascii="Times New Roman" w:eastAsia="Times New Roman" w:hAnsi="Times New Roman" w:cs="Times New Roman"/>
          <w:b/>
          <w:bCs/>
          <w:color w:val="000000"/>
          <w:sz w:val="28"/>
          <w:szCs w:val="28"/>
        </w:rPr>
        <w:t xml:space="preserve"> THÁNG 02/202</w:t>
      </w:r>
      <w:r w:rsidR="00147BA9" w:rsidRPr="00E049D9">
        <w:rPr>
          <w:rFonts w:ascii="Times New Roman" w:eastAsia="Times New Roman" w:hAnsi="Times New Roman" w:cs="Times New Roman"/>
          <w:b/>
          <w:bCs/>
          <w:color w:val="000000"/>
          <w:sz w:val="28"/>
          <w:szCs w:val="28"/>
        </w:rPr>
        <w:t>4</w:t>
      </w:r>
    </w:p>
    <w:p w:rsidR="00970F7A" w:rsidRPr="00E049D9" w:rsidRDefault="00E049D9" w:rsidP="00E049D9">
      <w:pPr>
        <w:spacing w:after="0"/>
        <w:jc w:val="center"/>
        <w:rPr>
          <w:rFonts w:ascii="Times New Roman" w:eastAsia="Times New Roman" w:hAnsi="Times New Roman" w:cs="Times New Roman"/>
          <w:color w:val="000000"/>
          <w:sz w:val="28"/>
          <w:szCs w:val="28"/>
        </w:rPr>
      </w:pPr>
      <w:r w:rsidRPr="00E049D9">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2372995</wp:posOffset>
                </wp:positionH>
                <wp:positionV relativeFrom="paragraph">
                  <wp:posOffset>196850</wp:posOffset>
                </wp:positionV>
                <wp:extent cx="1828800" cy="0"/>
                <wp:effectExtent l="6985" t="10795" r="12065"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EB288" id="AutoShape 4" o:spid="_x0000_s1026" type="#_x0000_t32" style="position:absolute;margin-left:186.85pt;margin-top:15.5pt;width:2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hwHgIAADsEAAAOAAAAZHJzL2Uyb0RvYy54bWysU02P2yAQvVfqf0DcE9ups3WsOKuVnfSy&#10;bSPt9gcQwDYqBgQkTlT1v3cgH8q2l6pqDmTwzLx5M29YPh4HiQ7cOqFVhbNpihFXVDOhugp/e91M&#10;CoycJ4oRqRWv8Ik7/Lh6/245mpLPdK8l4xYBiHLlaCrce2/KJHG05wNxU224Amer7UA8XG2XMEtG&#10;QB9kMkvTh2TUlhmrKXcOvjZnJ15F/Lbl1H9tW8c9khUGbj6eNp67cCarJSk7S0wv6IUG+QcWAxEK&#10;it6gGuIJ2lvxB9QgqNVOt35K9ZDothWUxx6gmyz9rZuXnhgee4HhOHMbk/t/sPTLYWuRYKAdRooM&#10;INHT3utYGeVhPKNxJUTVamtDg/SoXsyzpt8dUrruiep4DH49GcjNQkbyJiVcnIEiu/GzZhBDAD/O&#10;6tjaIUDCFNAxSnK6ScKPHlH4mBWzokhBOXr1JaS8Jhrr/CeuBxSMCjtvieh6X2ulQHhts1iGHJ6d&#10;D7RIeU0IVZXeCCmj/lKhscKL+WweE5yWggVnCHO229XSogMJGxR/sUfw3IdZvVcsgvWcsPXF9kTI&#10;sw3FpQp40BjQuVjnFfmxSBfrYl3kk3z2sJ7kadNMnjZ1PnnYZB/nzYemrpvsZ6CW5WUvGOMqsLuu&#10;a5b/3TpcHs550W4LextD8hY9zgvIXv8j6ahsEPO8FjvNTlt7VRw2NAZfXlN4Avd3sO/f/OoXAAAA&#10;//8DAFBLAwQUAAYACAAAACEApsfXp90AAAAJAQAADwAAAGRycy9kb3ducmV2LnhtbEyPQU/DMAyF&#10;70j8h8hIXBBLu4kOStNpQuLAkW0SV68xbaFxqiZdy349RhzgZj8/PX+v2MyuUycaQuvZQLpIQBFX&#10;3rZcGzjsn2/vQYWIbLHzTAa+KMCmvLwoMLd+4lc67WKtJIRDjgaaGPtc61A15DAsfE8st3c/OIyy&#10;DrW2A04S7jq9TJJMO2xZPjTY01ND1edudAYojHdpsn1w9eHlPN28Lc8fU7835vpq3j6CijTHPzP8&#10;4As6lMJ09CPboDoDq/VqLVYZUukkhixLRTj+Cros9P8G5TcAAAD//wMAUEsBAi0AFAAGAAgAAAAh&#10;ALaDOJL+AAAA4QEAABMAAAAAAAAAAAAAAAAAAAAAAFtDb250ZW50X1R5cGVzXS54bWxQSwECLQAU&#10;AAYACAAAACEAOP0h/9YAAACUAQAACwAAAAAAAAAAAAAAAAAvAQAAX3JlbHMvLnJlbHNQSwECLQAU&#10;AAYACAAAACEAOlq4cB4CAAA7BAAADgAAAAAAAAAAAAAAAAAuAgAAZHJzL2Uyb0RvYy54bWxQSwEC&#10;LQAUAAYACAAAACEApsfXp90AAAAJAQAADwAAAAAAAAAAAAAAAAB4BAAAZHJzL2Rvd25yZXYueG1s&#10;UEsFBgAAAAAEAAQA8wAAAIIFAAAAAA==&#10;"/>
            </w:pict>
          </mc:Fallback>
        </mc:AlternateContent>
      </w:r>
      <w:r w:rsidR="00A51FA8" w:rsidRPr="00E049D9">
        <w:rPr>
          <w:rFonts w:ascii="Times New Roman" w:eastAsia="Times New Roman" w:hAnsi="Times New Roman" w:cs="Times New Roman"/>
          <w:b/>
          <w:bCs/>
          <w:color w:val="000000"/>
          <w:sz w:val="28"/>
          <w:szCs w:val="28"/>
        </w:rPr>
        <w:t>NĂM HỌC: 202</w:t>
      </w:r>
      <w:r w:rsidR="00147BA9" w:rsidRPr="00E049D9">
        <w:rPr>
          <w:rFonts w:ascii="Times New Roman" w:eastAsia="Times New Roman" w:hAnsi="Times New Roman" w:cs="Times New Roman"/>
          <w:b/>
          <w:bCs/>
          <w:color w:val="000000"/>
          <w:sz w:val="28"/>
          <w:szCs w:val="28"/>
        </w:rPr>
        <w:t>3</w:t>
      </w:r>
      <w:r w:rsidR="00A51FA8" w:rsidRPr="00E049D9">
        <w:rPr>
          <w:rFonts w:ascii="Times New Roman" w:eastAsia="Times New Roman" w:hAnsi="Times New Roman" w:cs="Times New Roman"/>
          <w:b/>
          <w:bCs/>
          <w:color w:val="000000"/>
          <w:sz w:val="28"/>
          <w:szCs w:val="28"/>
        </w:rPr>
        <w:t xml:space="preserve"> </w:t>
      </w:r>
      <w:r w:rsidR="002D0F59" w:rsidRPr="00E049D9">
        <w:rPr>
          <w:rFonts w:ascii="Times New Roman" w:eastAsia="Times New Roman" w:hAnsi="Times New Roman" w:cs="Times New Roman"/>
          <w:b/>
          <w:bCs/>
          <w:color w:val="000000"/>
          <w:sz w:val="28"/>
          <w:szCs w:val="28"/>
        </w:rPr>
        <w:t>-</w:t>
      </w:r>
      <w:r w:rsidR="00A51FA8" w:rsidRPr="00E049D9">
        <w:rPr>
          <w:rFonts w:ascii="Times New Roman" w:eastAsia="Times New Roman" w:hAnsi="Times New Roman" w:cs="Times New Roman"/>
          <w:b/>
          <w:bCs/>
          <w:color w:val="000000"/>
          <w:sz w:val="28"/>
          <w:szCs w:val="28"/>
        </w:rPr>
        <w:t xml:space="preserve"> 202</w:t>
      </w:r>
      <w:r w:rsidR="00147BA9" w:rsidRPr="00E049D9">
        <w:rPr>
          <w:rFonts w:ascii="Times New Roman" w:eastAsia="Times New Roman" w:hAnsi="Times New Roman" w:cs="Times New Roman"/>
          <w:b/>
          <w:bCs/>
          <w:color w:val="000000"/>
          <w:sz w:val="28"/>
          <w:szCs w:val="28"/>
        </w:rPr>
        <w:t>4</w:t>
      </w:r>
    </w:p>
    <w:p w:rsidR="00970F7A" w:rsidRPr="00E049D9" w:rsidRDefault="00970F7A" w:rsidP="00E049D9">
      <w:pPr>
        <w:spacing w:after="0"/>
        <w:ind w:firstLine="567"/>
        <w:jc w:val="both"/>
        <w:rPr>
          <w:rFonts w:ascii="Times New Roman" w:eastAsia="Times New Roman" w:hAnsi="Times New Roman" w:cs="Times New Roman"/>
          <w:b/>
          <w:color w:val="000000"/>
          <w:sz w:val="28"/>
          <w:szCs w:val="28"/>
        </w:rPr>
      </w:pPr>
      <w:r w:rsidRPr="00E049D9">
        <w:rPr>
          <w:rFonts w:ascii="Times New Roman" w:eastAsia="Times New Roman" w:hAnsi="Times New Roman" w:cs="Times New Roman"/>
          <w:b/>
          <w:color w:val="000000"/>
          <w:sz w:val="28"/>
          <w:szCs w:val="28"/>
        </w:rPr>
        <w:t xml:space="preserve">A. KẾT QUẢ HOẠT ĐỘNG THÁNG </w:t>
      </w:r>
      <w:r w:rsidR="00A3432F" w:rsidRPr="00E049D9">
        <w:rPr>
          <w:rFonts w:ascii="Times New Roman" w:eastAsia="Times New Roman" w:hAnsi="Times New Roman" w:cs="Times New Roman"/>
          <w:b/>
          <w:color w:val="000000"/>
          <w:sz w:val="28"/>
          <w:szCs w:val="28"/>
        </w:rPr>
        <w:t>0</w:t>
      </w:r>
      <w:r w:rsidRPr="00E049D9">
        <w:rPr>
          <w:rFonts w:ascii="Times New Roman" w:eastAsia="Times New Roman" w:hAnsi="Times New Roman" w:cs="Times New Roman"/>
          <w:b/>
          <w:color w:val="000000"/>
          <w:sz w:val="28"/>
          <w:szCs w:val="28"/>
        </w:rPr>
        <w:t>1</w:t>
      </w:r>
      <w:r w:rsidR="00156313" w:rsidRPr="00E049D9">
        <w:rPr>
          <w:rFonts w:ascii="Times New Roman" w:eastAsia="Times New Roman" w:hAnsi="Times New Roman" w:cs="Times New Roman"/>
          <w:b/>
          <w:color w:val="000000"/>
          <w:sz w:val="28"/>
          <w:szCs w:val="28"/>
        </w:rPr>
        <w:t>/202</w:t>
      </w:r>
      <w:r w:rsidR="00147BA9" w:rsidRPr="00E049D9">
        <w:rPr>
          <w:rFonts w:ascii="Times New Roman" w:eastAsia="Times New Roman" w:hAnsi="Times New Roman" w:cs="Times New Roman"/>
          <w:b/>
          <w:color w:val="000000"/>
          <w:sz w:val="28"/>
          <w:szCs w:val="28"/>
        </w:rPr>
        <w:t>4</w:t>
      </w:r>
    </w:p>
    <w:p w:rsidR="00A51FA8" w:rsidRPr="00E049D9" w:rsidRDefault="00A51FA8" w:rsidP="00E049D9">
      <w:pPr>
        <w:spacing w:after="0"/>
        <w:ind w:firstLine="567"/>
        <w:jc w:val="both"/>
        <w:rPr>
          <w:rFonts w:ascii="Times New Roman" w:eastAsia="Times New Roman" w:hAnsi="Times New Roman" w:cs="Times New Roman"/>
          <w:color w:val="000000"/>
          <w:sz w:val="28"/>
          <w:szCs w:val="28"/>
        </w:rPr>
      </w:pPr>
      <w:r w:rsidRPr="00E049D9">
        <w:rPr>
          <w:rFonts w:ascii="Times New Roman" w:eastAsia="Times New Roman" w:hAnsi="Times New Roman" w:cs="Times New Roman"/>
          <w:b/>
          <w:bCs/>
          <w:color w:val="000000"/>
          <w:sz w:val="28"/>
          <w:szCs w:val="28"/>
        </w:rPr>
        <w:t>I. Những việc đã làm được</w:t>
      </w:r>
    </w:p>
    <w:p w:rsidR="00A51FA8" w:rsidRPr="00E049D9" w:rsidRDefault="00A51FA8" w:rsidP="00E049D9">
      <w:pPr>
        <w:spacing w:after="0"/>
        <w:ind w:firstLine="567"/>
        <w:jc w:val="both"/>
        <w:rPr>
          <w:rFonts w:ascii="Times New Roman" w:eastAsia="Times New Roman" w:hAnsi="Times New Roman" w:cs="Times New Roman"/>
          <w:color w:val="000000"/>
          <w:sz w:val="28"/>
          <w:szCs w:val="28"/>
        </w:rPr>
      </w:pPr>
      <w:r w:rsidRPr="00E049D9">
        <w:rPr>
          <w:rFonts w:ascii="Times New Roman" w:eastAsia="Times New Roman" w:hAnsi="Times New Roman" w:cs="Times New Roman"/>
          <w:b/>
          <w:bCs/>
          <w:color w:val="000000"/>
          <w:sz w:val="28"/>
          <w:szCs w:val="28"/>
        </w:rPr>
        <w:t>1. Công tác chính trị tư tưởng, đạo đức lối sống</w:t>
      </w:r>
    </w:p>
    <w:p w:rsidR="00A51FA8" w:rsidRPr="00E049D9" w:rsidRDefault="00A51FA8" w:rsidP="00E049D9">
      <w:pPr>
        <w:spacing w:after="0"/>
        <w:ind w:firstLine="567"/>
        <w:jc w:val="both"/>
        <w:rPr>
          <w:rFonts w:ascii="Times New Roman" w:eastAsia="Times New Roman" w:hAnsi="Times New Roman" w:cs="Times New Roman"/>
          <w:color w:val="000000"/>
          <w:sz w:val="28"/>
          <w:szCs w:val="28"/>
        </w:rPr>
      </w:pPr>
      <w:r w:rsidRPr="00E049D9">
        <w:rPr>
          <w:rFonts w:ascii="Times New Roman" w:eastAsia="Times New Roman" w:hAnsi="Times New Roman" w:cs="Times New Roman"/>
          <w:color w:val="000000"/>
          <w:sz w:val="28"/>
          <w:szCs w:val="28"/>
        </w:rPr>
        <w:t>-  Đa số cán bộ, giáo viên, nhân viên đã thực hiện tốt chủ trương chính sách của Đảng và Nhà nước, quy chế chuyên môn của Ngành, quy chế làm việc của đơn vị.</w:t>
      </w:r>
    </w:p>
    <w:p w:rsidR="00A51FA8" w:rsidRPr="00E049D9" w:rsidRDefault="00A51FA8" w:rsidP="00E049D9">
      <w:pPr>
        <w:spacing w:after="0"/>
        <w:ind w:firstLine="567"/>
        <w:jc w:val="both"/>
        <w:rPr>
          <w:rFonts w:ascii="Times New Roman" w:eastAsia="Times New Roman" w:hAnsi="Times New Roman" w:cs="Times New Roman"/>
          <w:color w:val="000000"/>
          <w:sz w:val="28"/>
          <w:szCs w:val="28"/>
        </w:rPr>
      </w:pPr>
      <w:r w:rsidRPr="00E049D9">
        <w:rPr>
          <w:rFonts w:ascii="Times New Roman" w:eastAsia="Times New Roman" w:hAnsi="Times New Roman" w:cs="Times New Roman"/>
          <w:color w:val="000000"/>
          <w:sz w:val="28"/>
          <w:szCs w:val="28"/>
        </w:rPr>
        <w:t>- Đa số cán bộ, giáo viên, nhân viên đã có tinh thần, trách nhiệm trong công việc, đã chú ý công tác giáo dục đạo đức cho học sinh và quan tâm đến vệ sinh, trang trí lớp học thân thiện,….</w:t>
      </w:r>
    </w:p>
    <w:p w:rsidR="00A51FA8" w:rsidRPr="00E049D9" w:rsidRDefault="00A51FA8" w:rsidP="00E049D9">
      <w:pPr>
        <w:spacing w:after="0"/>
        <w:ind w:firstLine="567"/>
        <w:jc w:val="both"/>
        <w:rPr>
          <w:rFonts w:ascii="Times New Roman" w:eastAsia="Times New Roman" w:hAnsi="Times New Roman" w:cs="Times New Roman"/>
          <w:color w:val="000000"/>
          <w:sz w:val="28"/>
          <w:szCs w:val="28"/>
        </w:rPr>
      </w:pPr>
      <w:r w:rsidRPr="00E049D9">
        <w:rPr>
          <w:rFonts w:ascii="Times New Roman" w:eastAsia="Times New Roman" w:hAnsi="Times New Roman" w:cs="Times New Roman"/>
          <w:b/>
          <w:bCs/>
          <w:color w:val="000000"/>
          <w:sz w:val="28"/>
          <w:szCs w:val="28"/>
        </w:rPr>
        <w:t>2. Chuyên môn</w:t>
      </w:r>
    </w:p>
    <w:p w:rsidR="00147BA9" w:rsidRPr="00E049D9" w:rsidRDefault="00147BA9" w:rsidP="00E049D9">
      <w:pPr>
        <w:spacing w:after="0"/>
        <w:ind w:firstLine="567"/>
        <w:jc w:val="both"/>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a) Số lượng: </w:t>
      </w:r>
      <w:r w:rsidRPr="00E049D9">
        <w:rPr>
          <w:rFonts w:ascii="Times New Roman" w:hAnsi="Times New Roman" w:cs="Times New Roman"/>
          <w:color w:val="000000"/>
          <w:sz w:val="28"/>
          <w:szCs w:val="28"/>
        </w:rPr>
        <w:t>Tổng số: 350/170 học sinh.  Cụ thể:</w:t>
      </w:r>
    </w:p>
    <w:tbl>
      <w:tblPr>
        <w:tblW w:w="985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4"/>
        <w:gridCol w:w="886"/>
        <w:gridCol w:w="886"/>
        <w:gridCol w:w="886"/>
        <w:gridCol w:w="886"/>
        <w:gridCol w:w="871"/>
        <w:gridCol w:w="886"/>
        <w:gridCol w:w="742"/>
        <w:gridCol w:w="886"/>
        <w:gridCol w:w="886"/>
        <w:gridCol w:w="1040"/>
      </w:tblGrid>
      <w:tr w:rsidR="00147BA9" w:rsidRPr="00E049D9" w:rsidTr="00AD150F">
        <w:trPr>
          <w:tblCellSpacing w:w="0" w:type="dxa"/>
          <w:jc w:val="center"/>
        </w:trPr>
        <w:tc>
          <w:tcPr>
            <w:tcW w:w="1006" w:type="dxa"/>
            <w:vMerge w:val="restart"/>
            <w:vAlign w:val="center"/>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LỚP</w:t>
            </w:r>
          </w:p>
        </w:tc>
        <w:tc>
          <w:tcPr>
            <w:tcW w:w="1776" w:type="dxa"/>
            <w:gridSpan w:val="2"/>
            <w:vAlign w:val="bottom"/>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KHỐI  1</w:t>
            </w:r>
          </w:p>
        </w:tc>
        <w:tc>
          <w:tcPr>
            <w:tcW w:w="1776" w:type="dxa"/>
            <w:gridSpan w:val="2"/>
            <w:vAlign w:val="bottom"/>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KHỐI 2</w:t>
            </w:r>
          </w:p>
        </w:tc>
        <w:tc>
          <w:tcPr>
            <w:tcW w:w="1761" w:type="dxa"/>
            <w:gridSpan w:val="2"/>
            <w:vAlign w:val="bottom"/>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KHỐI 3</w:t>
            </w:r>
          </w:p>
        </w:tc>
        <w:tc>
          <w:tcPr>
            <w:tcW w:w="1632" w:type="dxa"/>
            <w:gridSpan w:val="2"/>
            <w:vAlign w:val="bottom"/>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KHỐI 4</w:t>
            </w:r>
          </w:p>
        </w:tc>
        <w:tc>
          <w:tcPr>
            <w:tcW w:w="1908" w:type="dxa"/>
            <w:gridSpan w:val="2"/>
            <w:vAlign w:val="bottom"/>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KHỐI 5</w:t>
            </w:r>
          </w:p>
        </w:tc>
      </w:tr>
      <w:tr w:rsidR="00147BA9" w:rsidRPr="00E049D9" w:rsidTr="00AD150F">
        <w:trPr>
          <w:tblCellSpacing w:w="0" w:type="dxa"/>
          <w:jc w:val="center"/>
        </w:trPr>
        <w:tc>
          <w:tcPr>
            <w:tcW w:w="1006" w:type="dxa"/>
            <w:vMerge/>
            <w:vAlign w:val="center"/>
            <w:hideMark/>
          </w:tcPr>
          <w:p w:rsidR="00147BA9" w:rsidRPr="00E049D9" w:rsidRDefault="00147BA9" w:rsidP="00E049D9">
            <w:pPr>
              <w:spacing w:after="0"/>
              <w:jc w:val="center"/>
              <w:rPr>
                <w:rFonts w:ascii="Times New Roman" w:hAnsi="Times New Roman" w:cs="Times New Roman"/>
                <w:color w:val="000000"/>
                <w:sz w:val="28"/>
                <w:szCs w:val="28"/>
              </w:rPr>
            </w:pPr>
          </w:p>
        </w:tc>
        <w:tc>
          <w:tcPr>
            <w:tcW w:w="888" w:type="dxa"/>
            <w:vAlign w:val="bottom"/>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TS</w:t>
            </w:r>
          </w:p>
        </w:tc>
        <w:tc>
          <w:tcPr>
            <w:tcW w:w="888" w:type="dxa"/>
            <w:vAlign w:val="bottom"/>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Nữ</w:t>
            </w:r>
          </w:p>
        </w:tc>
        <w:tc>
          <w:tcPr>
            <w:tcW w:w="888" w:type="dxa"/>
            <w:vAlign w:val="bottom"/>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TS</w:t>
            </w:r>
          </w:p>
        </w:tc>
        <w:tc>
          <w:tcPr>
            <w:tcW w:w="888" w:type="dxa"/>
            <w:vAlign w:val="bottom"/>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Nữ</w:t>
            </w:r>
          </w:p>
        </w:tc>
        <w:tc>
          <w:tcPr>
            <w:tcW w:w="873" w:type="dxa"/>
            <w:vAlign w:val="bottom"/>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TS</w:t>
            </w:r>
          </w:p>
        </w:tc>
        <w:tc>
          <w:tcPr>
            <w:tcW w:w="888" w:type="dxa"/>
            <w:vAlign w:val="bottom"/>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Nữ</w:t>
            </w:r>
          </w:p>
        </w:tc>
        <w:tc>
          <w:tcPr>
            <w:tcW w:w="744" w:type="dxa"/>
            <w:vAlign w:val="bottom"/>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TS</w:t>
            </w:r>
          </w:p>
        </w:tc>
        <w:tc>
          <w:tcPr>
            <w:tcW w:w="888" w:type="dxa"/>
            <w:vAlign w:val="bottom"/>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Nữ</w:t>
            </w:r>
          </w:p>
        </w:tc>
        <w:tc>
          <w:tcPr>
            <w:tcW w:w="888" w:type="dxa"/>
            <w:vAlign w:val="bottom"/>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TS</w:t>
            </w:r>
          </w:p>
        </w:tc>
        <w:tc>
          <w:tcPr>
            <w:tcW w:w="1020" w:type="dxa"/>
            <w:vAlign w:val="bottom"/>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Nữ</w:t>
            </w:r>
          </w:p>
        </w:tc>
      </w:tr>
      <w:tr w:rsidR="00147BA9" w:rsidRPr="00E049D9" w:rsidTr="00AD150F">
        <w:trPr>
          <w:tblCellSpacing w:w="0" w:type="dxa"/>
          <w:jc w:val="center"/>
        </w:trPr>
        <w:tc>
          <w:tcPr>
            <w:tcW w:w="1006"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1</w:t>
            </w:r>
          </w:p>
        </w:tc>
        <w:tc>
          <w:tcPr>
            <w:tcW w:w="888"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27</w:t>
            </w:r>
          </w:p>
        </w:tc>
        <w:tc>
          <w:tcPr>
            <w:tcW w:w="888"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15</w:t>
            </w:r>
          </w:p>
        </w:tc>
        <w:tc>
          <w:tcPr>
            <w:tcW w:w="888"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35</w:t>
            </w:r>
          </w:p>
        </w:tc>
        <w:tc>
          <w:tcPr>
            <w:tcW w:w="888"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18</w:t>
            </w:r>
          </w:p>
        </w:tc>
        <w:tc>
          <w:tcPr>
            <w:tcW w:w="873"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34</w:t>
            </w:r>
          </w:p>
        </w:tc>
        <w:tc>
          <w:tcPr>
            <w:tcW w:w="888"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15</w:t>
            </w:r>
          </w:p>
        </w:tc>
        <w:tc>
          <w:tcPr>
            <w:tcW w:w="744"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37</w:t>
            </w:r>
          </w:p>
        </w:tc>
        <w:tc>
          <w:tcPr>
            <w:tcW w:w="888"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13</w:t>
            </w:r>
          </w:p>
        </w:tc>
        <w:tc>
          <w:tcPr>
            <w:tcW w:w="888"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30</w:t>
            </w:r>
          </w:p>
        </w:tc>
        <w:tc>
          <w:tcPr>
            <w:tcW w:w="1020"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14</w:t>
            </w:r>
          </w:p>
        </w:tc>
      </w:tr>
      <w:tr w:rsidR="00147BA9" w:rsidRPr="00E049D9" w:rsidTr="00AD150F">
        <w:trPr>
          <w:tblCellSpacing w:w="0" w:type="dxa"/>
          <w:jc w:val="center"/>
        </w:trPr>
        <w:tc>
          <w:tcPr>
            <w:tcW w:w="1006"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2</w:t>
            </w:r>
          </w:p>
        </w:tc>
        <w:tc>
          <w:tcPr>
            <w:tcW w:w="888"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27</w:t>
            </w:r>
          </w:p>
        </w:tc>
        <w:tc>
          <w:tcPr>
            <w:tcW w:w="888"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14</w:t>
            </w:r>
          </w:p>
        </w:tc>
        <w:tc>
          <w:tcPr>
            <w:tcW w:w="888"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35</w:t>
            </w:r>
          </w:p>
        </w:tc>
        <w:tc>
          <w:tcPr>
            <w:tcW w:w="888"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20</w:t>
            </w:r>
          </w:p>
        </w:tc>
        <w:tc>
          <w:tcPr>
            <w:tcW w:w="873"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31</w:t>
            </w:r>
          </w:p>
        </w:tc>
        <w:tc>
          <w:tcPr>
            <w:tcW w:w="888"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14</w:t>
            </w:r>
          </w:p>
        </w:tc>
        <w:tc>
          <w:tcPr>
            <w:tcW w:w="744"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37</w:t>
            </w:r>
          </w:p>
        </w:tc>
        <w:tc>
          <w:tcPr>
            <w:tcW w:w="888"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15</w:t>
            </w:r>
          </w:p>
        </w:tc>
        <w:tc>
          <w:tcPr>
            <w:tcW w:w="888" w:type="dxa"/>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30</w:t>
            </w:r>
          </w:p>
        </w:tc>
        <w:tc>
          <w:tcPr>
            <w:tcW w:w="1020" w:type="dxa"/>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17</w:t>
            </w:r>
          </w:p>
        </w:tc>
      </w:tr>
      <w:tr w:rsidR="00147BA9" w:rsidRPr="00E049D9" w:rsidTr="00AD150F">
        <w:trPr>
          <w:tblCellSpacing w:w="0" w:type="dxa"/>
          <w:jc w:val="center"/>
        </w:trPr>
        <w:tc>
          <w:tcPr>
            <w:tcW w:w="1006" w:type="dxa"/>
          </w:tcPr>
          <w:p w:rsidR="00147BA9" w:rsidRPr="00E049D9" w:rsidRDefault="00147BA9" w:rsidP="00E049D9">
            <w:pPr>
              <w:spacing w:after="0"/>
              <w:jc w:val="center"/>
              <w:rPr>
                <w:rFonts w:ascii="Times New Roman" w:hAnsi="Times New Roman" w:cs="Times New Roman"/>
                <w:b/>
                <w:bCs/>
                <w:color w:val="000000"/>
                <w:sz w:val="28"/>
                <w:szCs w:val="28"/>
              </w:rPr>
            </w:pPr>
            <w:r w:rsidRPr="00E049D9">
              <w:rPr>
                <w:rFonts w:ascii="Times New Roman" w:hAnsi="Times New Roman" w:cs="Times New Roman"/>
                <w:b/>
                <w:bCs/>
                <w:color w:val="000000"/>
                <w:sz w:val="28"/>
                <w:szCs w:val="28"/>
              </w:rPr>
              <w:t>3</w:t>
            </w:r>
          </w:p>
        </w:tc>
        <w:tc>
          <w:tcPr>
            <w:tcW w:w="888" w:type="dxa"/>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27</w:t>
            </w:r>
          </w:p>
        </w:tc>
        <w:tc>
          <w:tcPr>
            <w:tcW w:w="888" w:type="dxa"/>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15</w:t>
            </w:r>
          </w:p>
        </w:tc>
        <w:tc>
          <w:tcPr>
            <w:tcW w:w="888" w:type="dxa"/>
          </w:tcPr>
          <w:p w:rsidR="00147BA9" w:rsidRPr="00E049D9" w:rsidRDefault="00147BA9" w:rsidP="00E049D9">
            <w:pPr>
              <w:spacing w:after="0"/>
              <w:jc w:val="center"/>
              <w:rPr>
                <w:rFonts w:ascii="Times New Roman" w:hAnsi="Times New Roman" w:cs="Times New Roman"/>
                <w:color w:val="000000"/>
                <w:sz w:val="28"/>
                <w:szCs w:val="28"/>
              </w:rPr>
            </w:pPr>
          </w:p>
        </w:tc>
        <w:tc>
          <w:tcPr>
            <w:tcW w:w="888" w:type="dxa"/>
          </w:tcPr>
          <w:p w:rsidR="00147BA9" w:rsidRPr="00E049D9" w:rsidRDefault="00147BA9" w:rsidP="00E049D9">
            <w:pPr>
              <w:spacing w:after="0"/>
              <w:jc w:val="center"/>
              <w:rPr>
                <w:rFonts w:ascii="Times New Roman" w:hAnsi="Times New Roman" w:cs="Times New Roman"/>
                <w:color w:val="000000"/>
                <w:sz w:val="28"/>
                <w:szCs w:val="28"/>
              </w:rPr>
            </w:pPr>
          </w:p>
        </w:tc>
        <w:tc>
          <w:tcPr>
            <w:tcW w:w="873" w:type="dxa"/>
          </w:tcPr>
          <w:p w:rsidR="00147BA9" w:rsidRPr="00E049D9" w:rsidRDefault="00147BA9" w:rsidP="00E049D9">
            <w:pPr>
              <w:spacing w:after="0"/>
              <w:jc w:val="center"/>
              <w:rPr>
                <w:rFonts w:ascii="Times New Roman" w:hAnsi="Times New Roman" w:cs="Times New Roman"/>
                <w:color w:val="000000"/>
                <w:sz w:val="28"/>
                <w:szCs w:val="28"/>
              </w:rPr>
            </w:pPr>
          </w:p>
        </w:tc>
        <w:tc>
          <w:tcPr>
            <w:tcW w:w="888" w:type="dxa"/>
          </w:tcPr>
          <w:p w:rsidR="00147BA9" w:rsidRPr="00E049D9" w:rsidRDefault="00147BA9" w:rsidP="00E049D9">
            <w:pPr>
              <w:spacing w:after="0"/>
              <w:jc w:val="center"/>
              <w:rPr>
                <w:rFonts w:ascii="Times New Roman" w:hAnsi="Times New Roman" w:cs="Times New Roman"/>
                <w:color w:val="000000"/>
                <w:sz w:val="28"/>
                <w:szCs w:val="28"/>
              </w:rPr>
            </w:pPr>
          </w:p>
        </w:tc>
        <w:tc>
          <w:tcPr>
            <w:tcW w:w="744" w:type="dxa"/>
          </w:tcPr>
          <w:p w:rsidR="00147BA9" w:rsidRPr="00E049D9" w:rsidRDefault="00147BA9" w:rsidP="00E049D9">
            <w:pPr>
              <w:spacing w:after="0"/>
              <w:jc w:val="center"/>
              <w:rPr>
                <w:rFonts w:ascii="Times New Roman" w:hAnsi="Times New Roman" w:cs="Times New Roman"/>
                <w:color w:val="000000"/>
                <w:sz w:val="28"/>
                <w:szCs w:val="28"/>
              </w:rPr>
            </w:pPr>
          </w:p>
        </w:tc>
        <w:tc>
          <w:tcPr>
            <w:tcW w:w="888" w:type="dxa"/>
          </w:tcPr>
          <w:p w:rsidR="00147BA9" w:rsidRPr="00E049D9" w:rsidRDefault="00147BA9" w:rsidP="00E049D9">
            <w:pPr>
              <w:spacing w:after="0"/>
              <w:jc w:val="center"/>
              <w:rPr>
                <w:rFonts w:ascii="Times New Roman" w:hAnsi="Times New Roman" w:cs="Times New Roman"/>
                <w:color w:val="000000"/>
                <w:sz w:val="28"/>
                <w:szCs w:val="28"/>
              </w:rPr>
            </w:pPr>
          </w:p>
        </w:tc>
        <w:tc>
          <w:tcPr>
            <w:tcW w:w="888" w:type="dxa"/>
          </w:tcPr>
          <w:p w:rsidR="00147BA9" w:rsidRPr="00E049D9" w:rsidRDefault="00147BA9" w:rsidP="00E049D9">
            <w:pPr>
              <w:spacing w:after="0"/>
              <w:jc w:val="center"/>
              <w:rPr>
                <w:rFonts w:ascii="Times New Roman" w:hAnsi="Times New Roman" w:cs="Times New Roman"/>
                <w:color w:val="000000"/>
                <w:sz w:val="28"/>
                <w:szCs w:val="28"/>
              </w:rPr>
            </w:pPr>
          </w:p>
        </w:tc>
        <w:tc>
          <w:tcPr>
            <w:tcW w:w="1020" w:type="dxa"/>
          </w:tcPr>
          <w:p w:rsidR="00147BA9" w:rsidRPr="00E049D9" w:rsidRDefault="00147BA9" w:rsidP="00E049D9">
            <w:pPr>
              <w:spacing w:after="0"/>
              <w:jc w:val="center"/>
              <w:rPr>
                <w:rFonts w:ascii="Times New Roman" w:hAnsi="Times New Roman" w:cs="Times New Roman"/>
                <w:color w:val="000000"/>
                <w:sz w:val="28"/>
                <w:szCs w:val="28"/>
              </w:rPr>
            </w:pPr>
          </w:p>
        </w:tc>
      </w:tr>
      <w:tr w:rsidR="00147BA9" w:rsidRPr="00E049D9" w:rsidTr="00AD150F">
        <w:trPr>
          <w:tblCellSpacing w:w="0" w:type="dxa"/>
          <w:jc w:val="center"/>
        </w:trPr>
        <w:tc>
          <w:tcPr>
            <w:tcW w:w="1006" w:type="dxa"/>
            <w:vAlign w:val="center"/>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Tổng</w:t>
            </w:r>
          </w:p>
        </w:tc>
        <w:tc>
          <w:tcPr>
            <w:tcW w:w="888"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81</w:t>
            </w:r>
          </w:p>
        </w:tc>
        <w:tc>
          <w:tcPr>
            <w:tcW w:w="888"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44</w:t>
            </w:r>
          </w:p>
        </w:tc>
        <w:tc>
          <w:tcPr>
            <w:tcW w:w="888"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70</w:t>
            </w:r>
          </w:p>
        </w:tc>
        <w:tc>
          <w:tcPr>
            <w:tcW w:w="888"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38</w:t>
            </w:r>
          </w:p>
        </w:tc>
        <w:tc>
          <w:tcPr>
            <w:tcW w:w="873"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65</w:t>
            </w:r>
          </w:p>
        </w:tc>
        <w:tc>
          <w:tcPr>
            <w:tcW w:w="888"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29</w:t>
            </w:r>
          </w:p>
        </w:tc>
        <w:tc>
          <w:tcPr>
            <w:tcW w:w="744"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74</w:t>
            </w:r>
          </w:p>
        </w:tc>
        <w:tc>
          <w:tcPr>
            <w:tcW w:w="888"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28</w:t>
            </w:r>
          </w:p>
        </w:tc>
        <w:tc>
          <w:tcPr>
            <w:tcW w:w="888" w:type="dxa"/>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60</w:t>
            </w:r>
          </w:p>
        </w:tc>
        <w:tc>
          <w:tcPr>
            <w:tcW w:w="1020" w:type="dxa"/>
            <w:noWrap/>
            <w:hideMark/>
          </w:tcPr>
          <w:p w:rsidR="00147BA9" w:rsidRPr="00E049D9" w:rsidRDefault="00147BA9"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31</w:t>
            </w:r>
          </w:p>
        </w:tc>
      </w:tr>
    </w:tbl>
    <w:p w:rsidR="00970F7A" w:rsidRPr="00E049D9" w:rsidRDefault="00970F7A" w:rsidP="00E049D9">
      <w:pPr>
        <w:spacing w:after="0"/>
        <w:jc w:val="both"/>
        <w:rPr>
          <w:rFonts w:ascii="Times New Roman" w:eastAsia="Times New Roman" w:hAnsi="Times New Roman" w:cs="Times New Roman"/>
          <w:color w:val="000000"/>
          <w:sz w:val="28"/>
          <w:szCs w:val="28"/>
        </w:rPr>
      </w:pPr>
    </w:p>
    <w:p w:rsidR="00A51FA8" w:rsidRPr="00E049D9" w:rsidRDefault="006F109D" w:rsidP="00E049D9">
      <w:pPr>
        <w:spacing w:after="0"/>
        <w:ind w:firstLine="567"/>
        <w:jc w:val="both"/>
        <w:rPr>
          <w:rFonts w:ascii="Times New Roman" w:eastAsia="Times New Roman" w:hAnsi="Times New Roman" w:cs="Times New Roman"/>
          <w:color w:val="000000"/>
          <w:sz w:val="28"/>
          <w:szCs w:val="28"/>
        </w:rPr>
      </w:pPr>
      <w:r w:rsidRPr="00E049D9">
        <w:rPr>
          <w:rFonts w:ascii="Times New Roman" w:eastAsia="Times New Roman" w:hAnsi="Times New Roman" w:cs="Times New Roman"/>
          <w:b/>
          <w:bCs/>
          <w:color w:val="000000"/>
          <w:sz w:val="28"/>
          <w:szCs w:val="28"/>
        </w:rPr>
        <w:t>b. Chất lượng</w:t>
      </w:r>
      <w:r w:rsidR="00EC7EE4" w:rsidRPr="00E049D9">
        <w:rPr>
          <w:rFonts w:ascii="Times New Roman" w:eastAsia="Times New Roman" w:hAnsi="Times New Roman" w:cs="Times New Roman"/>
          <w:b/>
          <w:bCs/>
          <w:color w:val="000000"/>
          <w:sz w:val="28"/>
          <w:szCs w:val="28"/>
        </w:rPr>
        <w:t xml:space="preserve"> dạy học</w:t>
      </w:r>
    </w:p>
    <w:p w:rsidR="00147BA9" w:rsidRPr="00E049D9" w:rsidRDefault="00147BA9"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Đã dạy học chương trình từ tuần 18 đến tuần 22.</w:t>
      </w:r>
    </w:p>
    <w:p w:rsidR="00147BA9" w:rsidRPr="00E049D9" w:rsidRDefault="00147BA9"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Đã đẩy mạnh việc thực hiện nề nếp chuyên môn toàn trường. Học sinh thực hiện nghiêm túc việc ra vào lớp, đi học đúng giờ, tham gia trực nhật vệ sinh trường lớp.</w:t>
      </w:r>
    </w:p>
    <w:p w:rsidR="00147BA9" w:rsidRPr="00E049D9" w:rsidRDefault="00147BA9"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Đã tiếp tục đẩy mạnh hoạt động các CLB năng khiếu: Toán, Tiếng Việt, Tiếng Anh, Cờ vua, cờ tướng, Luyện viết, Mĩ thuật, Âm nhạc,…</w:t>
      </w:r>
    </w:p>
    <w:p w:rsidR="00147BA9" w:rsidRPr="00E049D9" w:rsidRDefault="00147BA9" w:rsidP="00E049D9">
      <w:pPr>
        <w:spacing w:after="0"/>
        <w:ind w:firstLine="567"/>
        <w:jc w:val="both"/>
        <w:rPr>
          <w:rFonts w:ascii="Times New Roman" w:eastAsia="Calibri" w:hAnsi="Times New Roman" w:cs="Times New Roman"/>
          <w:sz w:val="28"/>
          <w:szCs w:val="28"/>
        </w:rPr>
      </w:pPr>
      <w:r w:rsidRPr="00E049D9">
        <w:rPr>
          <w:rFonts w:ascii="Times New Roman" w:eastAsia="Calibri" w:hAnsi="Times New Roman" w:cs="Times New Roman"/>
          <w:sz w:val="28"/>
          <w:szCs w:val="28"/>
        </w:rPr>
        <w:t xml:space="preserve">- Đã thực hiện soạn giảng theo chuẩn kiến thức, kĩ năng ở các môn học, đổi mới phương pháp dạy học theo các chuyên đề đã tập huấn. Chú ý tích hợp các chuyên đề Giáo dục bảo vệ môi trường, An toàn giao thông, Giáo dục địa phương, An ninh quốc phòng, </w:t>
      </w:r>
      <w:r w:rsidR="00535B4A" w:rsidRPr="00E049D9">
        <w:rPr>
          <w:rStyle w:val="fontstyle01"/>
          <w:rFonts w:ascii="Times New Roman" w:hAnsi="Times New Roman" w:cs="Times New Roman"/>
        </w:rPr>
        <w:t>giáo dục bảo vệ mắt</w:t>
      </w:r>
      <w:r w:rsidR="00535B4A" w:rsidRPr="00E049D9">
        <w:rPr>
          <w:rFonts w:ascii="Times New Roman" w:hAnsi="Times New Roman" w:cs="Times New Roman"/>
          <w:sz w:val="28"/>
          <w:szCs w:val="28"/>
        </w:rPr>
        <w:t xml:space="preserve">, </w:t>
      </w:r>
      <w:r w:rsidRPr="00E049D9">
        <w:rPr>
          <w:rFonts w:ascii="Times New Roman" w:eastAsia="Calibri" w:hAnsi="Times New Roman" w:cs="Times New Roman"/>
          <w:sz w:val="28"/>
          <w:szCs w:val="28"/>
        </w:rPr>
        <w:t xml:space="preserve">Phòng chống tai nạn thương tích, Kỹ năng sống, tiết kiệm năng lượng, giáo dục tài nguyên môi trường biển đảo và giáo dục ứng phó với biến đổi khí hậu,…(Lưu ý Khối 5: Thực hiện Công văn số 3799/BGDĐT-GDTH ngày 01 tháng 9 năm 2021 của Bộ Giáo dục </w:t>
      </w:r>
      <w:r w:rsidRPr="00E049D9">
        <w:rPr>
          <w:rFonts w:ascii="Times New Roman" w:eastAsia="Calibri" w:hAnsi="Times New Roman" w:cs="Times New Roman"/>
          <w:sz w:val="28"/>
          <w:szCs w:val="28"/>
        </w:rPr>
        <w:lastRenderedPageBreak/>
        <w:t>và Đào tạo về việc thực hiện kế hoạch giáo dục đối với lớp 5 đáp ứng yêu cầu Chương trình giáo dục phổ thông 2018).</w:t>
      </w:r>
    </w:p>
    <w:p w:rsidR="00147BA9" w:rsidRPr="00E049D9" w:rsidRDefault="00535B4A"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Đã t</w:t>
      </w:r>
      <w:r w:rsidR="00147BA9" w:rsidRPr="00E049D9">
        <w:rPr>
          <w:rFonts w:ascii="Times New Roman" w:hAnsi="Times New Roman" w:cs="Times New Roman"/>
          <w:sz w:val="28"/>
          <w:szCs w:val="28"/>
        </w:rPr>
        <w:t>iếp tục dạy học “Giáo dục STEM</w:t>
      </w:r>
      <w:r w:rsidR="00E049D9">
        <w:rPr>
          <w:rFonts w:ascii="Times New Roman" w:hAnsi="Times New Roman" w:cs="Times New Roman"/>
          <w:sz w:val="28"/>
          <w:szCs w:val="28"/>
        </w:rPr>
        <w:t>”</w:t>
      </w:r>
      <w:r w:rsidR="00147BA9" w:rsidRPr="00E049D9">
        <w:rPr>
          <w:rFonts w:ascii="Times New Roman" w:hAnsi="Times New Roman" w:cs="Times New Roman"/>
          <w:sz w:val="28"/>
          <w:szCs w:val="28"/>
        </w:rPr>
        <w:t xml:space="preserve"> theo kế hoạch.</w:t>
      </w:r>
    </w:p>
    <w:p w:rsidR="00147BA9" w:rsidRPr="00E049D9" w:rsidRDefault="00535B4A"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Đã t</w:t>
      </w:r>
      <w:r w:rsidR="00147BA9" w:rsidRPr="00E049D9">
        <w:rPr>
          <w:rFonts w:ascii="Times New Roman" w:hAnsi="Times New Roman" w:cs="Times New Roman"/>
          <w:sz w:val="28"/>
          <w:szCs w:val="28"/>
        </w:rPr>
        <w:t>hực hiện lên lớp có giáo án, thiết bị dạy học, tăng cường sử dụng CNTT trong giảng dạy.</w:t>
      </w:r>
    </w:p>
    <w:p w:rsidR="00147BA9" w:rsidRPr="00E049D9" w:rsidRDefault="00535B4A"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Đã t</w:t>
      </w:r>
      <w:r w:rsidR="00147BA9" w:rsidRPr="00E049D9">
        <w:rPr>
          <w:rFonts w:ascii="Times New Roman" w:hAnsi="Times New Roman" w:cs="Times New Roman"/>
          <w:sz w:val="28"/>
          <w:szCs w:val="28"/>
        </w:rPr>
        <w:t>hực hiện chấm chữa bài cho học sinh theo Thông tư 22 (Điều 6) và Thông tư 27 (Điều 6). Có biện pháp giáo dục, giảng dạy phù hợp với từng đối tượng học sinh trên lớp.</w:t>
      </w:r>
    </w:p>
    <w:p w:rsidR="00147BA9" w:rsidRPr="00E049D9" w:rsidRDefault="00147BA9" w:rsidP="00E049D9">
      <w:pPr>
        <w:spacing w:after="0"/>
        <w:ind w:firstLine="567"/>
        <w:jc w:val="both"/>
        <w:rPr>
          <w:rFonts w:ascii="Times New Roman" w:hAnsi="Times New Roman" w:cs="Times New Roman"/>
          <w:color w:val="000000"/>
          <w:sz w:val="28"/>
          <w:szCs w:val="28"/>
          <w:lang w:val="vi-VN"/>
        </w:rPr>
      </w:pPr>
      <w:r w:rsidRPr="00E049D9">
        <w:rPr>
          <w:rFonts w:ascii="Times New Roman" w:hAnsi="Times New Roman" w:cs="Times New Roman"/>
          <w:color w:val="000000"/>
          <w:sz w:val="28"/>
          <w:szCs w:val="28"/>
          <w:lang w:val="vi-VN"/>
        </w:rPr>
        <w:t xml:space="preserve">- </w:t>
      </w:r>
      <w:r w:rsidR="00535B4A" w:rsidRPr="00E049D9">
        <w:rPr>
          <w:rFonts w:ascii="Times New Roman" w:hAnsi="Times New Roman" w:cs="Times New Roman"/>
          <w:color w:val="000000"/>
          <w:sz w:val="28"/>
          <w:szCs w:val="28"/>
        </w:rPr>
        <w:t>Đã t</w:t>
      </w:r>
      <w:r w:rsidRPr="00E049D9">
        <w:rPr>
          <w:rFonts w:ascii="Times New Roman" w:hAnsi="Times New Roman" w:cs="Times New Roman"/>
          <w:color w:val="000000"/>
          <w:sz w:val="28"/>
          <w:szCs w:val="28"/>
        </w:rPr>
        <w:t>ổ chức k</w:t>
      </w:r>
      <w:r w:rsidRPr="00E049D9">
        <w:rPr>
          <w:rFonts w:ascii="Times New Roman" w:hAnsi="Times New Roman" w:cs="Times New Roman"/>
          <w:color w:val="000000"/>
          <w:sz w:val="28"/>
          <w:szCs w:val="28"/>
          <w:lang w:val="vi-VN"/>
        </w:rPr>
        <w:t>iểm tra</w:t>
      </w:r>
      <w:r w:rsidR="00E049D9">
        <w:rPr>
          <w:rFonts w:ascii="Times New Roman" w:hAnsi="Times New Roman" w:cs="Times New Roman"/>
          <w:color w:val="000000"/>
          <w:sz w:val="28"/>
          <w:szCs w:val="28"/>
        </w:rPr>
        <w:t>, đánh giá</w:t>
      </w:r>
      <w:r w:rsidRPr="00E049D9">
        <w:rPr>
          <w:rFonts w:ascii="Times New Roman" w:hAnsi="Times New Roman" w:cs="Times New Roman"/>
          <w:color w:val="000000"/>
          <w:sz w:val="28"/>
          <w:szCs w:val="28"/>
          <w:lang w:val="vi-VN"/>
        </w:rPr>
        <w:t xml:space="preserve"> định kỳ cuối học kì </w:t>
      </w:r>
      <w:r w:rsidRPr="00E049D9">
        <w:rPr>
          <w:rFonts w:ascii="Times New Roman" w:hAnsi="Times New Roman" w:cs="Times New Roman"/>
          <w:color w:val="000000"/>
          <w:sz w:val="28"/>
          <w:szCs w:val="28"/>
        </w:rPr>
        <w:t>1 các môn</w:t>
      </w:r>
      <w:r w:rsidRPr="00E049D9">
        <w:rPr>
          <w:rFonts w:ascii="Times New Roman" w:hAnsi="Times New Roman" w:cs="Times New Roman"/>
          <w:color w:val="000000"/>
          <w:sz w:val="28"/>
          <w:szCs w:val="28"/>
          <w:lang w:val="vi-VN"/>
        </w:rPr>
        <w:t xml:space="preserve">, báo cáo chất lượng cuối kì </w:t>
      </w:r>
      <w:r w:rsidRPr="00E049D9">
        <w:rPr>
          <w:rFonts w:ascii="Times New Roman" w:hAnsi="Times New Roman" w:cs="Times New Roman"/>
          <w:color w:val="000000"/>
          <w:sz w:val="28"/>
          <w:szCs w:val="28"/>
        </w:rPr>
        <w:t>1</w:t>
      </w:r>
      <w:r w:rsidRPr="00E049D9">
        <w:rPr>
          <w:rFonts w:ascii="Times New Roman" w:hAnsi="Times New Roman" w:cs="Times New Roman"/>
          <w:color w:val="000000"/>
          <w:sz w:val="28"/>
          <w:szCs w:val="28"/>
          <w:lang w:val="vi-VN"/>
        </w:rPr>
        <w:t>.</w:t>
      </w:r>
    </w:p>
    <w:p w:rsidR="00535B4A" w:rsidRPr="00E049D9" w:rsidRDefault="00535B4A" w:rsidP="00E049D9">
      <w:pPr>
        <w:spacing w:after="0"/>
        <w:ind w:firstLine="567"/>
        <w:jc w:val="both"/>
        <w:rPr>
          <w:rFonts w:ascii="Times New Roman" w:hAnsi="Times New Roman" w:cs="Times New Roman"/>
          <w:color w:val="000000"/>
          <w:sz w:val="28"/>
          <w:szCs w:val="28"/>
        </w:rPr>
      </w:pPr>
      <w:r w:rsidRPr="00E049D9">
        <w:rPr>
          <w:rFonts w:ascii="Times New Roman" w:hAnsi="Times New Roman" w:cs="Times New Roman"/>
          <w:color w:val="000000"/>
          <w:sz w:val="28"/>
          <w:szCs w:val="28"/>
        </w:rPr>
        <w:t>+ Công tác ra đề kiểm tra định kỳ Cuối học kỳ 1.</w:t>
      </w:r>
    </w:p>
    <w:p w:rsidR="00535B4A" w:rsidRPr="00E049D9" w:rsidRDefault="00535B4A" w:rsidP="00E049D9">
      <w:pPr>
        <w:spacing w:after="0"/>
        <w:ind w:firstLine="567"/>
        <w:jc w:val="both"/>
        <w:rPr>
          <w:rFonts w:ascii="Times New Roman" w:hAnsi="Times New Roman" w:cs="Times New Roman"/>
          <w:color w:val="000000"/>
          <w:sz w:val="28"/>
          <w:szCs w:val="28"/>
        </w:rPr>
      </w:pPr>
      <w:r w:rsidRPr="00E049D9">
        <w:rPr>
          <w:rFonts w:ascii="Times New Roman" w:hAnsi="Times New Roman" w:cs="Times New Roman"/>
          <w:color w:val="000000"/>
          <w:sz w:val="28"/>
          <w:szCs w:val="28"/>
        </w:rPr>
        <w:t>+ Công tác chấm chữa bài kiểm tra định kỳ.</w:t>
      </w:r>
    </w:p>
    <w:p w:rsidR="00535B4A" w:rsidRPr="00E049D9" w:rsidRDefault="00535B4A" w:rsidP="00E049D9">
      <w:pPr>
        <w:spacing w:after="0"/>
        <w:ind w:firstLine="567"/>
        <w:jc w:val="both"/>
        <w:rPr>
          <w:rFonts w:ascii="Times New Roman" w:hAnsi="Times New Roman" w:cs="Times New Roman"/>
          <w:i/>
          <w:color w:val="000000"/>
          <w:sz w:val="28"/>
          <w:szCs w:val="28"/>
        </w:rPr>
      </w:pPr>
      <w:r w:rsidRPr="00E049D9">
        <w:rPr>
          <w:rFonts w:ascii="Times New Roman" w:hAnsi="Times New Roman" w:cs="Times New Roman"/>
          <w:color w:val="000000"/>
          <w:sz w:val="28"/>
          <w:szCs w:val="28"/>
        </w:rPr>
        <w:t xml:space="preserve">+ Chất lượng Cuối học kỳ 1. </w:t>
      </w:r>
      <w:r w:rsidRPr="00E049D9">
        <w:rPr>
          <w:rFonts w:ascii="Times New Roman" w:hAnsi="Times New Roman" w:cs="Times New Roman"/>
          <w:i/>
          <w:color w:val="000000"/>
          <w:sz w:val="28"/>
          <w:szCs w:val="28"/>
        </w:rPr>
        <w:t>(Có bảng phụ lục kèm theo)</w:t>
      </w:r>
    </w:p>
    <w:p w:rsidR="00535B4A" w:rsidRPr="00E049D9" w:rsidRDefault="00535B4A" w:rsidP="00E049D9">
      <w:pPr>
        <w:spacing w:after="0"/>
        <w:ind w:firstLine="567"/>
        <w:jc w:val="both"/>
        <w:rPr>
          <w:rFonts w:ascii="Times New Roman" w:hAnsi="Times New Roman" w:cs="Times New Roman"/>
          <w:color w:val="000000"/>
          <w:sz w:val="28"/>
          <w:szCs w:val="28"/>
        </w:rPr>
      </w:pPr>
      <w:r w:rsidRPr="00E049D9">
        <w:rPr>
          <w:rFonts w:ascii="Times New Roman" w:hAnsi="Times New Roman" w:cs="Times New Roman"/>
          <w:i/>
          <w:color w:val="000000"/>
          <w:sz w:val="28"/>
          <w:szCs w:val="28"/>
        </w:rPr>
        <w:t xml:space="preserve">+ </w:t>
      </w:r>
      <w:r w:rsidRPr="00E049D9">
        <w:rPr>
          <w:rFonts w:ascii="Times New Roman" w:hAnsi="Times New Roman" w:cs="Times New Roman"/>
          <w:color w:val="000000"/>
          <w:sz w:val="28"/>
          <w:szCs w:val="28"/>
        </w:rPr>
        <w:t>Số lượng học sinh chưa hoàn thành ở các lớp, cụ thể như sau:</w:t>
      </w:r>
    </w:p>
    <w:tbl>
      <w:tblPr>
        <w:tblStyle w:val="TableGrid"/>
        <w:tblW w:w="0" w:type="auto"/>
        <w:tblInd w:w="675" w:type="dxa"/>
        <w:tblLook w:val="04A0" w:firstRow="1" w:lastRow="0" w:firstColumn="1" w:lastColumn="0" w:noHBand="0" w:noVBand="1"/>
      </w:tblPr>
      <w:tblGrid>
        <w:gridCol w:w="1809"/>
        <w:gridCol w:w="1973"/>
      </w:tblGrid>
      <w:tr w:rsidR="00E049D9" w:rsidRPr="00E049D9" w:rsidTr="00E049D9">
        <w:tc>
          <w:tcPr>
            <w:tcW w:w="1809" w:type="dxa"/>
          </w:tcPr>
          <w:p w:rsidR="00E049D9" w:rsidRPr="00E049D9" w:rsidRDefault="00E049D9" w:rsidP="00E049D9">
            <w:pPr>
              <w:spacing w:line="276" w:lineRule="auto"/>
              <w:jc w:val="center"/>
              <w:rPr>
                <w:rFonts w:ascii="Times New Roman" w:hAnsi="Times New Roman" w:cs="Times New Roman"/>
                <w:b/>
                <w:color w:val="000000"/>
                <w:sz w:val="28"/>
                <w:szCs w:val="28"/>
              </w:rPr>
            </w:pPr>
            <w:r w:rsidRPr="00E049D9">
              <w:rPr>
                <w:rFonts w:ascii="Times New Roman" w:hAnsi="Times New Roman" w:cs="Times New Roman"/>
                <w:b/>
                <w:color w:val="000000"/>
                <w:sz w:val="28"/>
                <w:szCs w:val="28"/>
              </w:rPr>
              <w:t>Lớp/Môn</w:t>
            </w:r>
          </w:p>
        </w:tc>
        <w:tc>
          <w:tcPr>
            <w:tcW w:w="1973" w:type="dxa"/>
          </w:tcPr>
          <w:p w:rsidR="00E049D9" w:rsidRPr="00E049D9" w:rsidRDefault="00E049D9" w:rsidP="00E049D9">
            <w:pPr>
              <w:spacing w:line="276" w:lineRule="auto"/>
              <w:jc w:val="both"/>
              <w:rPr>
                <w:rFonts w:ascii="Times New Roman" w:hAnsi="Times New Roman" w:cs="Times New Roman"/>
                <w:b/>
                <w:color w:val="000000"/>
                <w:sz w:val="28"/>
                <w:szCs w:val="28"/>
              </w:rPr>
            </w:pPr>
            <w:r w:rsidRPr="00E049D9">
              <w:rPr>
                <w:rFonts w:ascii="Times New Roman" w:hAnsi="Times New Roman" w:cs="Times New Roman"/>
                <w:b/>
                <w:color w:val="000000"/>
                <w:sz w:val="28"/>
                <w:szCs w:val="28"/>
              </w:rPr>
              <w:t>Ngoại ngữ</w:t>
            </w:r>
          </w:p>
        </w:tc>
      </w:tr>
      <w:tr w:rsidR="00E049D9" w:rsidRPr="00E049D9" w:rsidTr="00E049D9">
        <w:tc>
          <w:tcPr>
            <w:tcW w:w="1809" w:type="dxa"/>
          </w:tcPr>
          <w:p w:rsidR="00E049D9" w:rsidRPr="00E049D9" w:rsidRDefault="00E049D9" w:rsidP="00E049D9">
            <w:pPr>
              <w:spacing w:line="276" w:lineRule="auto"/>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5/1</w:t>
            </w:r>
          </w:p>
        </w:tc>
        <w:tc>
          <w:tcPr>
            <w:tcW w:w="1973" w:type="dxa"/>
          </w:tcPr>
          <w:p w:rsidR="00E049D9" w:rsidRPr="00E049D9" w:rsidRDefault="00E049D9" w:rsidP="00E049D9">
            <w:pPr>
              <w:spacing w:line="276" w:lineRule="auto"/>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01</w:t>
            </w:r>
          </w:p>
        </w:tc>
      </w:tr>
    </w:tbl>
    <w:p w:rsidR="00147BA9" w:rsidRPr="00E049D9" w:rsidRDefault="00147BA9"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xml:space="preserve">- </w:t>
      </w:r>
      <w:r w:rsidR="00F922C9" w:rsidRPr="00E049D9">
        <w:rPr>
          <w:rFonts w:ascii="Times New Roman" w:hAnsi="Times New Roman" w:cs="Times New Roman"/>
          <w:sz w:val="28"/>
          <w:szCs w:val="28"/>
        </w:rPr>
        <w:t>Đã d</w:t>
      </w:r>
      <w:r w:rsidRPr="00E049D9">
        <w:rPr>
          <w:rFonts w:ascii="Times New Roman" w:hAnsi="Times New Roman" w:cs="Times New Roman"/>
          <w:sz w:val="28"/>
          <w:szCs w:val="28"/>
        </w:rPr>
        <w:t>ự giờ thăm lớp theo kế hoạch.</w:t>
      </w:r>
    </w:p>
    <w:p w:rsidR="00147BA9" w:rsidRPr="00E049D9" w:rsidRDefault="00147BA9"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Kiểm tra hồ sơ sổ sách giáo viên tháng 01.</w:t>
      </w:r>
    </w:p>
    <w:p w:rsidR="00147BA9" w:rsidRPr="00E049D9" w:rsidRDefault="00147BA9" w:rsidP="00E049D9">
      <w:pPr>
        <w:spacing w:after="0"/>
        <w:ind w:firstLine="567"/>
        <w:jc w:val="both"/>
        <w:rPr>
          <w:rFonts w:ascii="Times New Roman" w:hAnsi="Times New Roman" w:cs="Times New Roman"/>
          <w:color w:val="000000"/>
          <w:sz w:val="28"/>
          <w:szCs w:val="28"/>
        </w:rPr>
      </w:pPr>
      <w:r w:rsidRPr="00E049D9">
        <w:rPr>
          <w:rFonts w:ascii="Times New Roman" w:hAnsi="Times New Roman" w:cs="Times New Roman"/>
          <w:color w:val="000000"/>
          <w:sz w:val="28"/>
          <w:szCs w:val="28"/>
          <w:lang w:val="vi-VN"/>
        </w:rPr>
        <w:t>-</w:t>
      </w:r>
      <w:r w:rsidRPr="00E049D9">
        <w:rPr>
          <w:rFonts w:ascii="Times New Roman" w:hAnsi="Times New Roman" w:cs="Times New Roman"/>
          <w:color w:val="000000"/>
          <w:sz w:val="28"/>
          <w:szCs w:val="28"/>
        </w:rPr>
        <w:t xml:space="preserve"> </w:t>
      </w:r>
      <w:r w:rsidR="00F922C9" w:rsidRPr="00E049D9">
        <w:rPr>
          <w:rFonts w:ascii="Times New Roman" w:hAnsi="Times New Roman" w:cs="Times New Roman"/>
          <w:color w:val="000000"/>
          <w:sz w:val="28"/>
          <w:szCs w:val="28"/>
        </w:rPr>
        <w:t>Đã t</w:t>
      </w:r>
      <w:r w:rsidRPr="00E049D9">
        <w:rPr>
          <w:rFonts w:ascii="Times New Roman" w:hAnsi="Times New Roman" w:cs="Times New Roman"/>
          <w:color w:val="000000"/>
          <w:sz w:val="28"/>
          <w:szCs w:val="28"/>
        </w:rPr>
        <w:t xml:space="preserve">ham gia </w:t>
      </w:r>
      <w:r w:rsidRPr="00E049D9">
        <w:rPr>
          <w:rFonts w:ascii="Times New Roman" w:hAnsi="Times New Roman" w:cs="Times New Roman"/>
          <w:color w:val="000000"/>
          <w:sz w:val="28"/>
          <w:szCs w:val="28"/>
          <w:lang w:val="vi-VN"/>
        </w:rPr>
        <w:t>giao lưu</w:t>
      </w:r>
      <w:r w:rsidRPr="00E049D9">
        <w:rPr>
          <w:rFonts w:ascii="Times New Roman" w:hAnsi="Times New Roman" w:cs="Times New Roman"/>
          <w:color w:val="000000"/>
          <w:sz w:val="28"/>
          <w:szCs w:val="28"/>
        </w:rPr>
        <w:t xml:space="preserve"> học sinh </w:t>
      </w:r>
      <w:r w:rsidRPr="00E049D9">
        <w:rPr>
          <w:rFonts w:ascii="Times New Roman" w:hAnsi="Times New Roman" w:cs="Times New Roman"/>
          <w:color w:val="000000"/>
          <w:sz w:val="28"/>
          <w:szCs w:val="28"/>
          <w:lang w:val="vi-VN"/>
        </w:rPr>
        <w:t>năng khiếu</w:t>
      </w:r>
      <w:r w:rsidR="00E049D9">
        <w:rPr>
          <w:rFonts w:ascii="Times New Roman" w:hAnsi="Times New Roman" w:cs="Times New Roman"/>
          <w:color w:val="000000"/>
          <w:sz w:val="28"/>
          <w:szCs w:val="28"/>
        </w:rPr>
        <w:t xml:space="preserve"> </w:t>
      </w:r>
      <w:r w:rsidRPr="00E049D9">
        <w:rPr>
          <w:rFonts w:ascii="Times New Roman" w:hAnsi="Times New Roman" w:cs="Times New Roman"/>
          <w:color w:val="000000"/>
          <w:sz w:val="28"/>
          <w:szCs w:val="28"/>
          <w:lang w:val="vi-VN"/>
        </w:rPr>
        <w:t xml:space="preserve">Tiếng Anh cấp </w:t>
      </w:r>
      <w:r w:rsidRPr="00E049D9">
        <w:rPr>
          <w:rFonts w:ascii="Times New Roman" w:hAnsi="Times New Roman" w:cs="Times New Roman"/>
          <w:color w:val="000000"/>
          <w:sz w:val="28"/>
          <w:szCs w:val="28"/>
        </w:rPr>
        <w:t>huyện tại trường Tiểu học Phú Đa 3</w:t>
      </w:r>
      <w:r w:rsidRPr="00E049D9">
        <w:rPr>
          <w:rFonts w:ascii="Times New Roman" w:hAnsi="Times New Roman" w:cs="Times New Roman"/>
          <w:color w:val="000000"/>
          <w:sz w:val="28"/>
          <w:szCs w:val="28"/>
          <w:lang w:val="vi-VN"/>
        </w:rPr>
        <w:t>.</w:t>
      </w:r>
      <w:r w:rsidRPr="00E049D9">
        <w:rPr>
          <w:rFonts w:ascii="Times New Roman" w:hAnsi="Times New Roman" w:cs="Times New Roman"/>
          <w:color w:val="000000"/>
          <w:sz w:val="28"/>
          <w:szCs w:val="28"/>
        </w:rPr>
        <w:t xml:space="preserve"> (ngày 13/01/2024)</w:t>
      </w:r>
    </w:p>
    <w:p w:rsidR="00F922C9" w:rsidRPr="00E049D9" w:rsidRDefault="00F922C9" w:rsidP="00E049D9">
      <w:pPr>
        <w:spacing w:after="0"/>
        <w:ind w:firstLine="567"/>
        <w:jc w:val="both"/>
        <w:rPr>
          <w:rFonts w:ascii="Times New Roman" w:hAnsi="Times New Roman" w:cs="Times New Roman"/>
          <w:color w:val="000000"/>
          <w:sz w:val="28"/>
          <w:szCs w:val="28"/>
        </w:rPr>
      </w:pPr>
      <w:r w:rsidRPr="00E049D9">
        <w:rPr>
          <w:rFonts w:ascii="Times New Roman" w:hAnsi="Times New Roman" w:cs="Times New Roman"/>
          <w:color w:val="000000"/>
          <w:sz w:val="28"/>
          <w:szCs w:val="28"/>
        </w:rPr>
        <w:t>+ Đạt 01 Giải C môn Tiếng anh.</w:t>
      </w:r>
    </w:p>
    <w:p w:rsidR="00147BA9" w:rsidRPr="00E049D9" w:rsidRDefault="00F922C9"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Đã t</w:t>
      </w:r>
      <w:r w:rsidR="00147BA9" w:rsidRPr="00E049D9">
        <w:rPr>
          <w:rFonts w:ascii="Times New Roman" w:hAnsi="Times New Roman" w:cs="Times New Roman"/>
          <w:sz w:val="28"/>
          <w:szCs w:val="28"/>
        </w:rPr>
        <w:t>ham gia Cuộc thi “Olympic Tiếng Anh trên Internet (IOE)” cấp huyện (Vòng 20) năm học 2023 - 2024. (Từ ngày 11/01/2024)</w:t>
      </w:r>
      <w:r w:rsidR="00CA2442" w:rsidRPr="00E049D9">
        <w:rPr>
          <w:rFonts w:ascii="Times New Roman" w:hAnsi="Times New Roman" w:cs="Times New Roman"/>
          <w:sz w:val="28"/>
          <w:szCs w:val="28"/>
        </w:rPr>
        <w:t xml:space="preserve"> Tổng số học sinh tham gia: 28 học sinh, cụ thể như sau:</w:t>
      </w:r>
    </w:p>
    <w:p w:rsidR="00147BA9" w:rsidRPr="00E049D9" w:rsidRDefault="00994FA0"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Đã h</w:t>
      </w:r>
      <w:r w:rsidR="00147BA9" w:rsidRPr="00E049D9">
        <w:rPr>
          <w:rFonts w:ascii="Times New Roman" w:hAnsi="Times New Roman" w:cs="Times New Roman"/>
          <w:sz w:val="28"/>
          <w:szCs w:val="28"/>
        </w:rPr>
        <w:t>ọc Bồi dưỡng thường xuyên theo kế hoạch. (</w:t>
      </w:r>
      <w:r w:rsidR="00147BA9" w:rsidRPr="00E049D9">
        <w:rPr>
          <w:rFonts w:ascii="Times New Roman" w:hAnsi="Times New Roman" w:cs="Times New Roman"/>
          <w:i/>
          <w:sz w:val="28"/>
          <w:szCs w:val="28"/>
        </w:rPr>
        <w:t>Nội dung 1</w:t>
      </w:r>
      <w:r w:rsidR="00147BA9" w:rsidRPr="00E049D9">
        <w:rPr>
          <w:rFonts w:ascii="Times New Roman" w:hAnsi="Times New Roman" w:cs="Times New Roman"/>
          <w:sz w:val="28"/>
          <w:szCs w:val="28"/>
        </w:rPr>
        <w:t>)</w:t>
      </w:r>
    </w:p>
    <w:p w:rsidR="00147BA9" w:rsidRPr="00E049D9" w:rsidRDefault="00147BA9"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Đối với giáo viên: Mô đun GVTH 07: Thực hiện và xây dựng trường học an toàn, phòng chống bạo lực học đường ở trường tiểu học.</w:t>
      </w:r>
    </w:p>
    <w:p w:rsidR="00147BA9" w:rsidRPr="00E049D9" w:rsidRDefault="00147BA9" w:rsidP="00E049D9">
      <w:pPr>
        <w:spacing w:after="0"/>
        <w:ind w:firstLine="567"/>
        <w:rPr>
          <w:rFonts w:ascii="Times New Roman" w:hAnsi="Times New Roman" w:cs="Times New Roman"/>
          <w:sz w:val="28"/>
          <w:szCs w:val="28"/>
        </w:rPr>
      </w:pPr>
      <w:r w:rsidRPr="00E049D9">
        <w:rPr>
          <w:rFonts w:ascii="Times New Roman" w:hAnsi="Times New Roman" w:cs="Times New Roman"/>
          <w:sz w:val="28"/>
          <w:szCs w:val="28"/>
        </w:rPr>
        <w:t xml:space="preserve">- </w:t>
      </w:r>
      <w:r w:rsidR="00994FA0" w:rsidRPr="00E049D9">
        <w:rPr>
          <w:rFonts w:ascii="Times New Roman" w:hAnsi="Times New Roman" w:cs="Times New Roman"/>
          <w:bCs/>
          <w:sz w:val="28"/>
          <w:szCs w:val="28"/>
          <w:lang w:val="nl-NL"/>
        </w:rPr>
        <w:t>Đã t</w:t>
      </w:r>
      <w:r w:rsidRPr="00E049D9">
        <w:rPr>
          <w:rFonts w:ascii="Times New Roman" w:hAnsi="Times New Roman" w:cs="Times New Roman"/>
          <w:bCs/>
          <w:sz w:val="28"/>
          <w:szCs w:val="28"/>
          <w:lang w:val="nl-NL"/>
        </w:rPr>
        <w:t>ổ chức</w:t>
      </w:r>
      <w:r w:rsidR="00994FA0" w:rsidRPr="00E049D9">
        <w:rPr>
          <w:rFonts w:ascii="Times New Roman" w:hAnsi="Times New Roman" w:cs="Times New Roman"/>
          <w:bCs/>
          <w:sz w:val="28"/>
          <w:szCs w:val="28"/>
          <w:lang w:val="nl-NL"/>
        </w:rPr>
        <w:t xml:space="preserve"> chấm</w:t>
      </w:r>
      <w:r w:rsidRPr="00E049D9">
        <w:rPr>
          <w:rFonts w:ascii="Times New Roman" w:hAnsi="Times New Roman" w:cs="Times New Roman"/>
          <w:bCs/>
          <w:sz w:val="28"/>
          <w:szCs w:val="28"/>
          <w:lang w:val="nl-NL"/>
        </w:rPr>
        <w:t xml:space="preserve"> Giao lưu “Trang hoàng lớp học Xanh - Sạch - Sáng và An toàn”, năm học 2023 - 2024</w:t>
      </w:r>
      <w:r w:rsidRPr="00E049D9">
        <w:rPr>
          <w:rFonts w:ascii="Times New Roman" w:hAnsi="Times New Roman" w:cs="Times New Roman"/>
          <w:sz w:val="28"/>
          <w:szCs w:val="28"/>
        </w:rPr>
        <w:t xml:space="preserve">. (Đợt 1 - ngày </w:t>
      </w:r>
      <w:r w:rsidR="00994FA0" w:rsidRPr="00E049D9">
        <w:rPr>
          <w:rFonts w:ascii="Times New Roman" w:hAnsi="Times New Roman" w:cs="Times New Roman"/>
          <w:sz w:val="28"/>
          <w:szCs w:val="28"/>
        </w:rPr>
        <w:t>26</w:t>
      </w:r>
      <w:r w:rsidRPr="00E049D9">
        <w:rPr>
          <w:rFonts w:ascii="Times New Roman" w:hAnsi="Times New Roman" w:cs="Times New Roman"/>
          <w:sz w:val="28"/>
          <w:szCs w:val="28"/>
        </w:rPr>
        <w:t xml:space="preserve"> tháng 01 năm 2024)</w:t>
      </w:r>
    </w:p>
    <w:p w:rsidR="00994FA0" w:rsidRPr="00E049D9" w:rsidRDefault="00994FA0" w:rsidP="00E049D9">
      <w:pPr>
        <w:spacing w:after="0"/>
        <w:ind w:firstLine="567"/>
        <w:rPr>
          <w:rFonts w:ascii="Times New Roman" w:hAnsi="Times New Roman" w:cs="Times New Roman"/>
          <w:sz w:val="28"/>
          <w:szCs w:val="28"/>
        </w:rPr>
      </w:pPr>
      <w:r w:rsidRPr="00E049D9">
        <w:rPr>
          <w:rFonts w:ascii="Times New Roman" w:hAnsi="Times New Roman" w:cs="Times New Roman"/>
          <w:sz w:val="28"/>
          <w:szCs w:val="28"/>
        </w:rPr>
        <w:t xml:space="preserve">- Đã tham gia Hội khỏe Phù Đổng cấp huyện, năm học 2023 </w:t>
      </w:r>
      <w:r w:rsidR="00BF6593" w:rsidRPr="00E049D9">
        <w:rPr>
          <w:rFonts w:ascii="Times New Roman" w:hAnsi="Times New Roman" w:cs="Times New Roman"/>
          <w:sz w:val="28"/>
          <w:szCs w:val="28"/>
        </w:rPr>
        <w:t>-</w:t>
      </w:r>
      <w:r w:rsidRPr="00E049D9">
        <w:rPr>
          <w:rFonts w:ascii="Times New Roman" w:hAnsi="Times New Roman" w:cs="Times New Roman"/>
          <w:sz w:val="28"/>
          <w:szCs w:val="28"/>
        </w:rPr>
        <w:t xml:space="preserve"> 2023</w:t>
      </w:r>
      <w:r w:rsidR="00BF6593" w:rsidRPr="00E049D9">
        <w:rPr>
          <w:rFonts w:ascii="Times New Roman" w:hAnsi="Times New Roman" w:cs="Times New Roman"/>
          <w:sz w:val="28"/>
          <w:szCs w:val="28"/>
        </w:rPr>
        <w:t xml:space="preserve"> với những nội dung sau:</w:t>
      </w:r>
    </w:p>
    <w:p w:rsidR="00BF6593" w:rsidRPr="00E049D9" w:rsidRDefault="00BF6593" w:rsidP="00E049D9">
      <w:pPr>
        <w:spacing w:after="0"/>
        <w:ind w:firstLine="567"/>
        <w:rPr>
          <w:rFonts w:ascii="Times New Roman" w:hAnsi="Times New Roman" w:cs="Times New Roman"/>
          <w:bCs/>
          <w:sz w:val="28"/>
          <w:szCs w:val="28"/>
          <w:lang w:val="nl-NL"/>
        </w:rPr>
      </w:pPr>
      <w:r w:rsidRPr="00E049D9">
        <w:rPr>
          <w:rFonts w:ascii="Times New Roman" w:hAnsi="Times New Roman" w:cs="Times New Roman"/>
          <w:bCs/>
          <w:sz w:val="28"/>
          <w:szCs w:val="28"/>
          <w:lang w:val="nl-NL"/>
        </w:rPr>
        <w:t>+ Môn Bóng bàn (10/01/2024): 02 Huy chương vàng; 01 Huy chương bạc và 01 Huy chương đồng;</w:t>
      </w:r>
    </w:p>
    <w:p w:rsidR="00BF6593" w:rsidRPr="00E049D9" w:rsidRDefault="00BF6593" w:rsidP="00E049D9">
      <w:pPr>
        <w:spacing w:after="0"/>
        <w:ind w:firstLine="567"/>
        <w:rPr>
          <w:rFonts w:ascii="Times New Roman" w:hAnsi="Times New Roman" w:cs="Times New Roman"/>
          <w:bCs/>
          <w:sz w:val="28"/>
          <w:szCs w:val="28"/>
          <w:lang w:val="nl-NL"/>
        </w:rPr>
      </w:pPr>
      <w:r w:rsidRPr="00E049D9">
        <w:rPr>
          <w:rFonts w:ascii="Times New Roman" w:hAnsi="Times New Roman" w:cs="Times New Roman"/>
          <w:bCs/>
          <w:sz w:val="28"/>
          <w:szCs w:val="28"/>
          <w:lang w:val="nl-NL"/>
        </w:rPr>
        <w:t>+ Môn Bóng đá Cụm (21/01/2024): Giải nhất;</w:t>
      </w:r>
    </w:p>
    <w:p w:rsidR="00BF6593" w:rsidRPr="00E049D9" w:rsidRDefault="00BF6593" w:rsidP="00E049D9">
      <w:pPr>
        <w:spacing w:after="0"/>
        <w:ind w:firstLine="567"/>
        <w:rPr>
          <w:rFonts w:ascii="Times New Roman" w:hAnsi="Times New Roman" w:cs="Times New Roman"/>
          <w:bCs/>
          <w:sz w:val="28"/>
          <w:szCs w:val="28"/>
          <w:lang w:val="nl-NL"/>
        </w:rPr>
      </w:pPr>
      <w:r w:rsidRPr="00E049D9">
        <w:rPr>
          <w:rFonts w:ascii="Times New Roman" w:hAnsi="Times New Roman" w:cs="Times New Roman"/>
          <w:bCs/>
          <w:sz w:val="28"/>
          <w:szCs w:val="28"/>
          <w:lang w:val="nl-NL"/>
        </w:rPr>
        <w:t>+ Môn Cầu lông, Đá cầu (25 - 27/01/2024): Huy chương đồng.</w:t>
      </w:r>
    </w:p>
    <w:p w:rsidR="006F07F9" w:rsidRPr="00E049D9" w:rsidRDefault="006F07F9" w:rsidP="00E049D9">
      <w:pPr>
        <w:spacing w:after="0"/>
        <w:ind w:firstLine="567"/>
        <w:rPr>
          <w:rFonts w:ascii="Times New Roman" w:eastAsia="Calibri" w:hAnsi="Times New Roman" w:cs="Times New Roman"/>
          <w:b/>
          <w:sz w:val="28"/>
          <w:szCs w:val="28"/>
        </w:rPr>
      </w:pPr>
      <w:r w:rsidRPr="00E049D9">
        <w:rPr>
          <w:rFonts w:ascii="Times New Roman" w:eastAsia="Calibri" w:hAnsi="Times New Roman" w:cs="Times New Roman"/>
          <w:b/>
          <w:sz w:val="28"/>
          <w:szCs w:val="28"/>
        </w:rPr>
        <w:t>3. Công tác khác</w:t>
      </w:r>
    </w:p>
    <w:p w:rsidR="0033783F" w:rsidRPr="00E049D9" w:rsidRDefault="0030280F"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Đã t</w:t>
      </w:r>
      <w:r w:rsidR="0033783F" w:rsidRPr="00E049D9">
        <w:rPr>
          <w:rFonts w:ascii="Times New Roman" w:hAnsi="Times New Roman" w:cs="Times New Roman"/>
          <w:sz w:val="28"/>
          <w:szCs w:val="28"/>
        </w:rPr>
        <w:t>ổ chức các hoạt động Mừng Đảng - Mừng Xuân.</w:t>
      </w:r>
    </w:p>
    <w:p w:rsidR="0033783F" w:rsidRPr="00E049D9" w:rsidRDefault="0030280F"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lastRenderedPageBreak/>
        <w:t>- Đã t</w:t>
      </w:r>
      <w:r w:rsidR="0033783F" w:rsidRPr="00E049D9">
        <w:rPr>
          <w:rFonts w:ascii="Times New Roman" w:hAnsi="Times New Roman" w:cs="Times New Roman"/>
          <w:sz w:val="28"/>
          <w:szCs w:val="28"/>
        </w:rPr>
        <w:t>hực hiện cập nhật dữ liệu trang Website của trường theo quy định của Ngành.</w:t>
      </w:r>
    </w:p>
    <w:p w:rsidR="00BF6593" w:rsidRPr="00E049D9" w:rsidRDefault="00BF6593"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xml:space="preserve">- </w:t>
      </w:r>
      <w:r w:rsidR="0030280F" w:rsidRPr="00E049D9">
        <w:rPr>
          <w:rFonts w:ascii="Times New Roman" w:hAnsi="Times New Roman" w:cs="Times New Roman"/>
          <w:sz w:val="28"/>
          <w:szCs w:val="28"/>
        </w:rPr>
        <w:t>Đã t</w:t>
      </w:r>
      <w:r w:rsidRPr="00E049D9">
        <w:rPr>
          <w:rFonts w:ascii="Times New Roman" w:hAnsi="Times New Roman" w:cs="Times New Roman"/>
          <w:sz w:val="28"/>
          <w:szCs w:val="28"/>
        </w:rPr>
        <w:t>riển khai hướng dẫn ứng dụng công nghệ thông tin trong dạy học.</w:t>
      </w:r>
    </w:p>
    <w:p w:rsidR="00652292" w:rsidRPr="00E049D9" w:rsidRDefault="00652292"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xml:space="preserve">- Đã tham gia tập huấn Công tác xã hội trong trường học </w:t>
      </w:r>
    </w:p>
    <w:p w:rsidR="00652292" w:rsidRPr="00E049D9" w:rsidRDefault="0030280F"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Đã triển khai múa hát sân trường, thể dục giữa giờ, các trò chơi kỹ năng sống cho họ</w:t>
      </w:r>
      <w:r w:rsidR="00652292" w:rsidRPr="00E049D9">
        <w:rPr>
          <w:rFonts w:ascii="Times New Roman" w:hAnsi="Times New Roman" w:cs="Times New Roman"/>
          <w:sz w:val="28"/>
          <w:szCs w:val="28"/>
        </w:rPr>
        <w:t>c sinh.</w:t>
      </w:r>
    </w:p>
    <w:p w:rsidR="00652292" w:rsidRPr="00E049D9" w:rsidRDefault="00652292"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Đã thực hiện “Ngày Chủ nhật xanh” tổng vệ sinh làm sạch, đẹp cơ quan, trong và ngoài khuôn viên nhà trường.</w:t>
      </w:r>
    </w:p>
    <w:p w:rsidR="006F07F9" w:rsidRPr="00E049D9" w:rsidRDefault="006F07F9" w:rsidP="00E049D9">
      <w:pPr>
        <w:spacing w:after="0"/>
        <w:ind w:firstLine="567"/>
        <w:jc w:val="both"/>
        <w:rPr>
          <w:rFonts w:ascii="Times New Roman" w:eastAsia="Calibri" w:hAnsi="Times New Roman" w:cs="Times New Roman"/>
          <w:b/>
          <w:bCs/>
          <w:color w:val="000000"/>
          <w:sz w:val="28"/>
          <w:szCs w:val="28"/>
        </w:rPr>
      </w:pPr>
      <w:r w:rsidRPr="00E049D9">
        <w:rPr>
          <w:rFonts w:ascii="Times New Roman" w:eastAsia="Calibri" w:hAnsi="Times New Roman" w:cs="Times New Roman"/>
          <w:b/>
          <w:bCs/>
          <w:color w:val="000000"/>
          <w:sz w:val="28"/>
          <w:szCs w:val="28"/>
        </w:rPr>
        <w:t>II. Tồn tại</w:t>
      </w:r>
    </w:p>
    <w:p w:rsidR="00612573" w:rsidRPr="00E049D9" w:rsidRDefault="00612573"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xml:space="preserve">- </w:t>
      </w:r>
      <w:r w:rsidR="0030280F" w:rsidRPr="00E049D9">
        <w:rPr>
          <w:rFonts w:ascii="Times New Roman" w:hAnsi="Times New Roman" w:cs="Times New Roman"/>
          <w:sz w:val="28"/>
          <w:szCs w:val="28"/>
        </w:rPr>
        <w:t>Tổ chưa thực hiện chuyên đề tổ theo kế hoạch</w:t>
      </w:r>
      <w:r w:rsidRPr="00E049D9">
        <w:rPr>
          <w:rFonts w:ascii="Times New Roman" w:hAnsi="Times New Roman" w:cs="Times New Roman"/>
          <w:sz w:val="28"/>
          <w:szCs w:val="28"/>
        </w:rPr>
        <w:t xml:space="preserve">. </w:t>
      </w:r>
    </w:p>
    <w:p w:rsidR="000F5DE4" w:rsidRPr="00E049D9" w:rsidRDefault="00612573" w:rsidP="00E049D9">
      <w:pPr>
        <w:spacing w:after="0"/>
        <w:ind w:firstLine="567"/>
        <w:jc w:val="both"/>
        <w:rPr>
          <w:rFonts w:ascii="Times New Roman" w:eastAsia="Calibri" w:hAnsi="Times New Roman" w:cs="Times New Roman"/>
          <w:bCs/>
          <w:sz w:val="28"/>
          <w:szCs w:val="28"/>
          <w:lang w:val="nb-NO"/>
        </w:rPr>
      </w:pPr>
      <w:r w:rsidRPr="00E049D9">
        <w:rPr>
          <w:rFonts w:ascii="Times New Roman" w:hAnsi="Times New Roman" w:cs="Times New Roman"/>
          <w:sz w:val="28"/>
          <w:szCs w:val="28"/>
        </w:rPr>
        <w:t xml:space="preserve">+ Tổ Bộ môn: </w:t>
      </w:r>
      <w:r w:rsidRPr="00E049D9">
        <w:rPr>
          <w:rFonts w:ascii="Times New Roman" w:eastAsia="Calibri" w:hAnsi="Times New Roman" w:cs="Times New Roman"/>
          <w:bCs/>
          <w:sz w:val="28"/>
          <w:szCs w:val="28"/>
          <w:lang w:val="nb-NO"/>
        </w:rPr>
        <w:t>Mĩ thuật 3 “</w:t>
      </w:r>
      <w:r w:rsidRPr="00E049D9">
        <w:rPr>
          <w:rFonts w:ascii="Times New Roman" w:hAnsi="Times New Roman" w:cs="Times New Roman"/>
          <w:sz w:val="28"/>
          <w:szCs w:val="28"/>
        </w:rPr>
        <w:t>Chậu hoa xinh xắn”</w:t>
      </w:r>
      <w:r w:rsidRPr="00E049D9">
        <w:rPr>
          <w:rFonts w:ascii="Times New Roman" w:eastAsia="Calibri" w:hAnsi="Times New Roman" w:cs="Times New Roman"/>
          <w:bCs/>
          <w:sz w:val="28"/>
          <w:szCs w:val="28"/>
          <w:lang w:val="nb-NO"/>
        </w:rPr>
        <w:t>. (Cô Lê Nguyễn Quỳnh Tương</w:t>
      </w:r>
      <w:r w:rsidR="0030280F" w:rsidRPr="00E049D9">
        <w:rPr>
          <w:rFonts w:ascii="Times New Roman" w:eastAsia="Calibri" w:hAnsi="Times New Roman" w:cs="Times New Roman"/>
          <w:bCs/>
          <w:sz w:val="28"/>
          <w:szCs w:val="28"/>
          <w:lang w:val="nb-NO"/>
        </w:rPr>
        <w:t>)</w:t>
      </w:r>
    </w:p>
    <w:p w:rsidR="00346B37" w:rsidRPr="00E049D9" w:rsidRDefault="00346B37" w:rsidP="00E049D9">
      <w:pPr>
        <w:spacing w:after="0"/>
        <w:ind w:firstLine="567"/>
        <w:jc w:val="both"/>
        <w:rPr>
          <w:rFonts w:ascii="Times New Roman" w:hAnsi="Times New Roman" w:cs="Times New Roman"/>
          <w:bCs/>
          <w:color w:val="000000"/>
          <w:sz w:val="28"/>
          <w:szCs w:val="28"/>
        </w:rPr>
      </w:pPr>
      <w:r w:rsidRPr="00E049D9">
        <w:rPr>
          <w:rFonts w:ascii="Times New Roman" w:hAnsi="Times New Roman" w:cs="Times New Roman"/>
          <w:bCs/>
          <w:color w:val="000000"/>
          <w:sz w:val="28"/>
          <w:szCs w:val="28"/>
        </w:rPr>
        <w:t>- Nề nếp ra vào lớp của học sinh chưa ổn định.</w:t>
      </w:r>
      <w:r w:rsidR="0030280F" w:rsidRPr="00E049D9">
        <w:rPr>
          <w:rFonts w:ascii="Times New Roman" w:hAnsi="Times New Roman" w:cs="Times New Roman"/>
          <w:bCs/>
          <w:color w:val="000000"/>
          <w:sz w:val="28"/>
          <w:szCs w:val="28"/>
        </w:rPr>
        <w:t xml:space="preserve"> Học sinh xin ra ngoài trong giờ học còn nhiều.</w:t>
      </w:r>
    </w:p>
    <w:p w:rsidR="00346B37" w:rsidRPr="00E049D9" w:rsidRDefault="00DB76A3"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Một số giáo viên chưa xóa bảng khi kết thúc tiết học</w:t>
      </w:r>
      <w:r w:rsidR="00346B37" w:rsidRPr="00E049D9">
        <w:rPr>
          <w:rFonts w:ascii="Times New Roman" w:hAnsi="Times New Roman" w:cs="Times New Roman"/>
          <w:sz w:val="28"/>
          <w:szCs w:val="28"/>
        </w:rPr>
        <w:t>.</w:t>
      </w:r>
    </w:p>
    <w:p w:rsidR="00A51FA8" w:rsidRPr="00E049D9" w:rsidRDefault="00693865" w:rsidP="00E049D9">
      <w:pPr>
        <w:spacing w:after="0"/>
        <w:ind w:firstLine="567"/>
        <w:rPr>
          <w:rFonts w:ascii="Times New Roman" w:eastAsia="Times New Roman" w:hAnsi="Times New Roman" w:cs="Times New Roman"/>
          <w:color w:val="000000"/>
          <w:sz w:val="28"/>
          <w:szCs w:val="28"/>
        </w:rPr>
      </w:pPr>
      <w:r w:rsidRPr="00E049D9">
        <w:rPr>
          <w:rFonts w:ascii="Times New Roman" w:eastAsia="Times New Roman" w:hAnsi="Times New Roman" w:cs="Times New Roman"/>
          <w:b/>
          <w:bCs/>
          <w:color w:val="000000"/>
          <w:sz w:val="28"/>
          <w:szCs w:val="28"/>
        </w:rPr>
        <w:t xml:space="preserve">B. </w:t>
      </w:r>
      <w:r w:rsidR="00B3430B" w:rsidRPr="00E049D9">
        <w:rPr>
          <w:rFonts w:ascii="Times New Roman" w:eastAsia="Times New Roman" w:hAnsi="Times New Roman" w:cs="Times New Roman"/>
          <w:b/>
          <w:bCs/>
          <w:color w:val="000000"/>
          <w:sz w:val="28"/>
          <w:szCs w:val="28"/>
        </w:rPr>
        <w:t>KẾ HOẠCH HOẠT ĐỘNG THÁNG 02/202</w:t>
      </w:r>
      <w:r w:rsidR="00DB76A3" w:rsidRPr="00E049D9">
        <w:rPr>
          <w:rFonts w:ascii="Times New Roman" w:eastAsia="Times New Roman" w:hAnsi="Times New Roman" w:cs="Times New Roman"/>
          <w:b/>
          <w:bCs/>
          <w:color w:val="000000"/>
          <w:sz w:val="28"/>
          <w:szCs w:val="28"/>
        </w:rPr>
        <w:t>4</w:t>
      </w:r>
    </w:p>
    <w:p w:rsidR="00A51FA8" w:rsidRPr="00E049D9" w:rsidRDefault="00A51FA8" w:rsidP="00E049D9">
      <w:pPr>
        <w:spacing w:after="0"/>
        <w:ind w:firstLine="567"/>
        <w:rPr>
          <w:rFonts w:ascii="Times New Roman" w:eastAsia="Times New Roman" w:hAnsi="Times New Roman" w:cs="Times New Roman"/>
          <w:i/>
          <w:color w:val="000000"/>
          <w:sz w:val="28"/>
          <w:szCs w:val="28"/>
        </w:rPr>
      </w:pPr>
      <w:r w:rsidRPr="00E049D9">
        <w:rPr>
          <w:rFonts w:ascii="Times New Roman" w:eastAsia="Times New Roman" w:hAnsi="Times New Roman" w:cs="Times New Roman"/>
          <w:b/>
          <w:bCs/>
          <w:color w:val="000000"/>
          <w:sz w:val="28"/>
          <w:szCs w:val="28"/>
        </w:rPr>
        <w:t xml:space="preserve">Chủ điểm: </w:t>
      </w:r>
      <w:r w:rsidRPr="00E049D9">
        <w:rPr>
          <w:rFonts w:ascii="Times New Roman" w:eastAsia="Times New Roman" w:hAnsi="Times New Roman" w:cs="Times New Roman"/>
          <w:b/>
          <w:bCs/>
          <w:i/>
          <w:color w:val="000000"/>
          <w:sz w:val="28"/>
          <w:szCs w:val="28"/>
        </w:rPr>
        <w:t>“Mừng Đảng, mừng Xuân”</w:t>
      </w:r>
    </w:p>
    <w:p w:rsidR="00693865" w:rsidRPr="00E049D9" w:rsidRDefault="00693865" w:rsidP="00E049D9">
      <w:pPr>
        <w:spacing w:after="0"/>
        <w:ind w:firstLine="567"/>
        <w:jc w:val="both"/>
        <w:rPr>
          <w:rFonts w:ascii="Times New Roman" w:eastAsia="Times New Roman" w:hAnsi="Times New Roman" w:cs="Times New Roman"/>
          <w:b/>
          <w:color w:val="000000"/>
          <w:sz w:val="28"/>
          <w:szCs w:val="28"/>
        </w:rPr>
      </w:pPr>
      <w:r w:rsidRPr="00E049D9">
        <w:rPr>
          <w:rFonts w:ascii="Times New Roman" w:eastAsia="Times New Roman" w:hAnsi="Times New Roman" w:cs="Times New Roman"/>
          <w:b/>
          <w:color w:val="000000"/>
          <w:sz w:val="28"/>
          <w:szCs w:val="28"/>
        </w:rPr>
        <w:t>1. Công tác chính trị tư tưởng, đạo đức lối sống</w:t>
      </w:r>
    </w:p>
    <w:p w:rsidR="00A51FA8" w:rsidRPr="00E049D9" w:rsidRDefault="00693865" w:rsidP="00E049D9">
      <w:pPr>
        <w:spacing w:after="0"/>
        <w:ind w:firstLine="567"/>
        <w:jc w:val="both"/>
        <w:rPr>
          <w:rFonts w:ascii="Times New Roman" w:eastAsia="Times New Roman" w:hAnsi="Times New Roman" w:cs="Times New Roman"/>
          <w:color w:val="000000"/>
          <w:sz w:val="28"/>
          <w:szCs w:val="28"/>
        </w:rPr>
      </w:pPr>
      <w:r w:rsidRPr="00E049D9">
        <w:rPr>
          <w:rFonts w:ascii="Times New Roman" w:eastAsia="Times New Roman" w:hAnsi="Times New Roman" w:cs="Times New Roman"/>
          <w:color w:val="000000"/>
          <w:sz w:val="28"/>
          <w:szCs w:val="28"/>
        </w:rPr>
        <w:t xml:space="preserve">- </w:t>
      </w:r>
      <w:r w:rsidR="00A51FA8" w:rsidRPr="00E049D9">
        <w:rPr>
          <w:rFonts w:ascii="Times New Roman" w:eastAsia="Times New Roman" w:hAnsi="Times New Roman" w:cs="Times New Roman"/>
          <w:color w:val="000000"/>
          <w:sz w:val="28"/>
          <w:szCs w:val="28"/>
        </w:rPr>
        <w:t xml:space="preserve">Thi đua lập thành tích chào mừng </w:t>
      </w:r>
      <w:r w:rsidR="00B43C2D" w:rsidRPr="00E049D9">
        <w:rPr>
          <w:rFonts w:ascii="Times New Roman" w:eastAsia="Times New Roman" w:hAnsi="Times New Roman" w:cs="Times New Roman"/>
          <w:color w:val="000000"/>
          <w:sz w:val="28"/>
          <w:szCs w:val="28"/>
        </w:rPr>
        <w:t>9</w:t>
      </w:r>
      <w:r w:rsidR="00DB76A3" w:rsidRPr="00E049D9">
        <w:rPr>
          <w:rFonts w:ascii="Times New Roman" w:eastAsia="Times New Roman" w:hAnsi="Times New Roman" w:cs="Times New Roman"/>
          <w:color w:val="000000"/>
          <w:sz w:val="28"/>
          <w:szCs w:val="28"/>
        </w:rPr>
        <w:t>4</w:t>
      </w:r>
      <w:r w:rsidR="00A51FA8" w:rsidRPr="00E049D9">
        <w:rPr>
          <w:rFonts w:ascii="Times New Roman" w:eastAsia="Times New Roman" w:hAnsi="Times New Roman" w:cs="Times New Roman"/>
          <w:color w:val="000000"/>
          <w:sz w:val="28"/>
          <w:szCs w:val="28"/>
        </w:rPr>
        <w:t xml:space="preserve"> năm Ngày </w:t>
      </w:r>
      <w:r w:rsidR="00B43C2D" w:rsidRPr="00E049D9">
        <w:rPr>
          <w:rFonts w:ascii="Times New Roman" w:eastAsia="Times New Roman" w:hAnsi="Times New Roman" w:cs="Times New Roman"/>
          <w:color w:val="000000"/>
          <w:sz w:val="28"/>
          <w:szCs w:val="28"/>
        </w:rPr>
        <w:t>thành lập Đảng Cộng Sản Việt Nam (03/02/1930 - 03/02/202</w:t>
      </w:r>
      <w:r w:rsidR="00DB76A3" w:rsidRPr="00E049D9">
        <w:rPr>
          <w:rFonts w:ascii="Times New Roman" w:eastAsia="Times New Roman" w:hAnsi="Times New Roman" w:cs="Times New Roman"/>
          <w:color w:val="000000"/>
          <w:sz w:val="28"/>
          <w:szCs w:val="28"/>
        </w:rPr>
        <w:t>4</w:t>
      </w:r>
      <w:r w:rsidR="00A51FA8" w:rsidRPr="00E049D9">
        <w:rPr>
          <w:rFonts w:ascii="Times New Roman" w:eastAsia="Times New Roman" w:hAnsi="Times New Roman" w:cs="Times New Roman"/>
          <w:color w:val="000000"/>
          <w:sz w:val="28"/>
          <w:szCs w:val="28"/>
        </w:rPr>
        <w:t>)</w:t>
      </w:r>
    </w:p>
    <w:p w:rsidR="00A51FA8" w:rsidRPr="00E049D9" w:rsidRDefault="00693865" w:rsidP="00E049D9">
      <w:pPr>
        <w:spacing w:after="0"/>
        <w:ind w:firstLine="567"/>
        <w:jc w:val="both"/>
        <w:rPr>
          <w:rFonts w:ascii="Times New Roman" w:eastAsia="Times New Roman" w:hAnsi="Times New Roman" w:cs="Times New Roman"/>
          <w:color w:val="000000"/>
          <w:sz w:val="28"/>
          <w:szCs w:val="28"/>
        </w:rPr>
      </w:pPr>
      <w:r w:rsidRPr="00E049D9">
        <w:rPr>
          <w:rFonts w:ascii="Times New Roman" w:eastAsia="Times New Roman" w:hAnsi="Times New Roman" w:cs="Times New Roman"/>
          <w:color w:val="000000"/>
          <w:sz w:val="28"/>
          <w:szCs w:val="28"/>
        </w:rPr>
        <w:t xml:space="preserve">- </w:t>
      </w:r>
      <w:r w:rsidR="00A51FA8" w:rsidRPr="00E049D9">
        <w:rPr>
          <w:rFonts w:ascii="Times New Roman" w:eastAsia="Times New Roman" w:hAnsi="Times New Roman" w:cs="Times New Roman"/>
          <w:color w:val="000000"/>
          <w:sz w:val="28"/>
          <w:szCs w:val="28"/>
        </w:rPr>
        <w:t>Tiếp tục củng cố nề nếp kỷ cương, hoàn thiện các tổ chức, bộ máy hoạt động của nhà trường đảm bảo yêu cầu, chất lượng, hiệu quả.</w:t>
      </w:r>
    </w:p>
    <w:p w:rsidR="00B43C2D" w:rsidRPr="00E049D9" w:rsidRDefault="00B43C2D"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Tăng cường công tác cảnh giác phòng chống tội phạm trộm cắp tài sản ở cơ quan công sở, nhất là</w:t>
      </w:r>
      <w:r w:rsidR="001C6CEA" w:rsidRPr="00E049D9">
        <w:rPr>
          <w:rFonts w:ascii="Times New Roman" w:hAnsi="Times New Roman" w:cs="Times New Roman"/>
          <w:sz w:val="28"/>
          <w:szCs w:val="28"/>
        </w:rPr>
        <w:t xml:space="preserve"> trước, trong và</w:t>
      </w:r>
      <w:r w:rsidRPr="00E049D9">
        <w:rPr>
          <w:rFonts w:ascii="Times New Roman" w:hAnsi="Times New Roman" w:cs="Times New Roman"/>
          <w:sz w:val="28"/>
          <w:szCs w:val="28"/>
        </w:rPr>
        <w:t xml:space="preserve"> sau tết.</w:t>
      </w:r>
    </w:p>
    <w:p w:rsidR="00B43C2D" w:rsidRPr="00E049D9" w:rsidRDefault="00B43C2D"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Tiếp tục nâng cao tinh thần, trách nhiệm trong công việc. Chú ý công tác giáo dục đạo đức, rèn kĩ năng sống cho học sinh và quan tâm đến môi trường trường lớ</w:t>
      </w:r>
      <w:r w:rsidR="001C6CEA" w:rsidRPr="00E049D9">
        <w:rPr>
          <w:rFonts w:ascii="Times New Roman" w:hAnsi="Times New Roman" w:cs="Times New Roman"/>
          <w:sz w:val="28"/>
          <w:szCs w:val="28"/>
        </w:rPr>
        <w:t>p: V</w:t>
      </w:r>
      <w:r w:rsidRPr="00E049D9">
        <w:rPr>
          <w:rFonts w:ascii="Times New Roman" w:hAnsi="Times New Roman" w:cs="Times New Roman"/>
          <w:sz w:val="28"/>
          <w:szCs w:val="28"/>
        </w:rPr>
        <w:t>ệ sinh, trang trí lớp họ</w:t>
      </w:r>
      <w:r w:rsidR="001C6CEA" w:rsidRPr="00E049D9">
        <w:rPr>
          <w:rFonts w:ascii="Times New Roman" w:hAnsi="Times New Roman" w:cs="Times New Roman"/>
          <w:sz w:val="28"/>
          <w:szCs w:val="28"/>
        </w:rPr>
        <w:t xml:space="preserve">c thân </w:t>
      </w:r>
      <w:r w:rsidRPr="00E049D9">
        <w:rPr>
          <w:rFonts w:ascii="Times New Roman" w:hAnsi="Times New Roman" w:cs="Times New Roman"/>
          <w:sz w:val="28"/>
          <w:szCs w:val="28"/>
        </w:rPr>
        <w:t>thiện, nề nếp xếp hàng ra vào lớp, thể dục, múa hát sân trườ</w:t>
      </w:r>
      <w:r w:rsidR="001C6CEA" w:rsidRPr="00E049D9">
        <w:rPr>
          <w:rFonts w:ascii="Times New Roman" w:hAnsi="Times New Roman" w:cs="Times New Roman"/>
          <w:sz w:val="28"/>
          <w:szCs w:val="28"/>
        </w:rPr>
        <w:t>ng,..</w:t>
      </w:r>
      <w:r w:rsidRPr="00E049D9">
        <w:rPr>
          <w:rFonts w:ascii="Times New Roman" w:hAnsi="Times New Roman" w:cs="Times New Roman"/>
          <w:sz w:val="28"/>
          <w:szCs w:val="28"/>
        </w:rPr>
        <w:t>.</w:t>
      </w:r>
    </w:p>
    <w:p w:rsidR="00277506" w:rsidRPr="00E049D9" w:rsidRDefault="00277506" w:rsidP="00E049D9">
      <w:pPr>
        <w:spacing w:after="0"/>
        <w:ind w:firstLine="567"/>
        <w:rPr>
          <w:rFonts w:ascii="Times New Roman" w:eastAsia="Calibri" w:hAnsi="Times New Roman" w:cs="Times New Roman"/>
          <w:b/>
          <w:color w:val="000000"/>
          <w:sz w:val="28"/>
          <w:szCs w:val="28"/>
        </w:rPr>
      </w:pPr>
      <w:r w:rsidRPr="00E049D9">
        <w:rPr>
          <w:rFonts w:ascii="Times New Roman" w:eastAsia="Calibri" w:hAnsi="Times New Roman" w:cs="Times New Roman"/>
          <w:b/>
          <w:color w:val="000000"/>
          <w:sz w:val="28"/>
          <w:szCs w:val="28"/>
        </w:rPr>
        <w:t>2. Chuyên môn</w:t>
      </w:r>
    </w:p>
    <w:p w:rsidR="00DB76A3" w:rsidRPr="00E049D9" w:rsidRDefault="00DB76A3" w:rsidP="00E049D9">
      <w:pPr>
        <w:spacing w:after="0"/>
        <w:ind w:firstLine="567"/>
        <w:jc w:val="both"/>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a) Số lượng: </w:t>
      </w:r>
      <w:r w:rsidRPr="00E049D9">
        <w:rPr>
          <w:rFonts w:ascii="Times New Roman" w:hAnsi="Times New Roman" w:cs="Times New Roman"/>
          <w:color w:val="000000"/>
          <w:sz w:val="28"/>
          <w:szCs w:val="28"/>
        </w:rPr>
        <w:t>Tổng số: 350/170 học sinh.  Cụ thể:</w:t>
      </w:r>
    </w:p>
    <w:tbl>
      <w:tblPr>
        <w:tblW w:w="985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4"/>
        <w:gridCol w:w="886"/>
        <w:gridCol w:w="886"/>
        <w:gridCol w:w="886"/>
        <w:gridCol w:w="886"/>
        <w:gridCol w:w="871"/>
        <w:gridCol w:w="886"/>
        <w:gridCol w:w="742"/>
        <w:gridCol w:w="886"/>
        <w:gridCol w:w="886"/>
        <w:gridCol w:w="1040"/>
      </w:tblGrid>
      <w:tr w:rsidR="00DB76A3" w:rsidRPr="00E049D9" w:rsidTr="00AD150F">
        <w:trPr>
          <w:tblCellSpacing w:w="0" w:type="dxa"/>
          <w:jc w:val="center"/>
        </w:trPr>
        <w:tc>
          <w:tcPr>
            <w:tcW w:w="1006" w:type="dxa"/>
            <w:vMerge w:val="restart"/>
            <w:vAlign w:val="center"/>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LỚP</w:t>
            </w:r>
          </w:p>
        </w:tc>
        <w:tc>
          <w:tcPr>
            <w:tcW w:w="1776" w:type="dxa"/>
            <w:gridSpan w:val="2"/>
            <w:vAlign w:val="bottom"/>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KHỐI  1</w:t>
            </w:r>
          </w:p>
        </w:tc>
        <w:tc>
          <w:tcPr>
            <w:tcW w:w="1776" w:type="dxa"/>
            <w:gridSpan w:val="2"/>
            <w:vAlign w:val="bottom"/>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KHỐI 2</w:t>
            </w:r>
          </w:p>
        </w:tc>
        <w:tc>
          <w:tcPr>
            <w:tcW w:w="1761" w:type="dxa"/>
            <w:gridSpan w:val="2"/>
            <w:vAlign w:val="bottom"/>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KHỐI 3</w:t>
            </w:r>
          </w:p>
        </w:tc>
        <w:tc>
          <w:tcPr>
            <w:tcW w:w="1632" w:type="dxa"/>
            <w:gridSpan w:val="2"/>
            <w:vAlign w:val="bottom"/>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KHỐI 4</w:t>
            </w:r>
          </w:p>
        </w:tc>
        <w:tc>
          <w:tcPr>
            <w:tcW w:w="1908" w:type="dxa"/>
            <w:gridSpan w:val="2"/>
            <w:vAlign w:val="bottom"/>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KHỐI 5</w:t>
            </w:r>
          </w:p>
        </w:tc>
      </w:tr>
      <w:tr w:rsidR="00DB76A3" w:rsidRPr="00E049D9" w:rsidTr="00AD150F">
        <w:trPr>
          <w:tblCellSpacing w:w="0" w:type="dxa"/>
          <w:jc w:val="center"/>
        </w:trPr>
        <w:tc>
          <w:tcPr>
            <w:tcW w:w="1006" w:type="dxa"/>
            <w:vMerge/>
            <w:vAlign w:val="center"/>
            <w:hideMark/>
          </w:tcPr>
          <w:p w:rsidR="00DB76A3" w:rsidRPr="00E049D9" w:rsidRDefault="00DB76A3" w:rsidP="00E049D9">
            <w:pPr>
              <w:spacing w:after="0"/>
              <w:jc w:val="center"/>
              <w:rPr>
                <w:rFonts w:ascii="Times New Roman" w:hAnsi="Times New Roman" w:cs="Times New Roman"/>
                <w:color w:val="000000"/>
                <w:sz w:val="28"/>
                <w:szCs w:val="28"/>
              </w:rPr>
            </w:pPr>
          </w:p>
        </w:tc>
        <w:tc>
          <w:tcPr>
            <w:tcW w:w="888" w:type="dxa"/>
            <w:vAlign w:val="bottom"/>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TS</w:t>
            </w:r>
          </w:p>
        </w:tc>
        <w:tc>
          <w:tcPr>
            <w:tcW w:w="888" w:type="dxa"/>
            <w:vAlign w:val="bottom"/>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Nữ</w:t>
            </w:r>
          </w:p>
        </w:tc>
        <w:tc>
          <w:tcPr>
            <w:tcW w:w="888" w:type="dxa"/>
            <w:vAlign w:val="bottom"/>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TS</w:t>
            </w:r>
          </w:p>
        </w:tc>
        <w:tc>
          <w:tcPr>
            <w:tcW w:w="888" w:type="dxa"/>
            <w:vAlign w:val="bottom"/>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Nữ</w:t>
            </w:r>
          </w:p>
        </w:tc>
        <w:tc>
          <w:tcPr>
            <w:tcW w:w="873" w:type="dxa"/>
            <w:vAlign w:val="bottom"/>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TS</w:t>
            </w:r>
          </w:p>
        </w:tc>
        <w:tc>
          <w:tcPr>
            <w:tcW w:w="888" w:type="dxa"/>
            <w:vAlign w:val="bottom"/>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Nữ</w:t>
            </w:r>
          </w:p>
        </w:tc>
        <w:tc>
          <w:tcPr>
            <w:tcW w:w="744" w:type="dxa"/>
            <w:vAlign w:val="bottom"/>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TS</w:t>
            </w:r>
          </w:p>
        </w:tc>
        <w:tc>
          <w:tcPr>
            <w:tcW w:w="888" w:type="dxa"/>
            <w:vAlign w:val="bottom"/>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Nữ</w:t>
            </w:r>
          </w:p>
        </w:tc>
        <w:tc>
          <w:tcPr>
            <w:tcW w:w="888" w:type="dxa"/>
            <w:vAlign w:val="bottom"/>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TS</w:t>
            </w:r>
          </w:p>
        </w:tc>
        <w:tc>
          <w:tcPr>
            <w:tcW w:w="1020" w:type="dxa"/>
            <w:vAlign w:val="bottom"/>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Nữ</w:t>
            </w:r>
          </w:p>
        </w:tc>
      </w:tr>
      <w:tr w:rsidR="00DB76A3" w:rsidRPr="00E049D9" w:rsidTr="00AD150F">
        <w:trPr>
          <w:tblCellSpacing w:w="0" w:type="dxa"/>
          <w:jc w:val="center"/>
        </w:trPr>
        <w:tc>
          <w:tcPr>
            <w:tcW w:w="1006"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1</w:t>
            </w:r>
          </w:p>
        </w:tc>
        <w:tc>
          <w:tcPr>
            <w:tcW w:w="888"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27</w:t>
            </w:r>
          </w:p>
        </w:tc>
        <w:tc>
          <w:tcPr>
            <w:tcW w:w="888"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15</w:t>
            </w:r>
          </w:p>
        </w:tc>
        <w:tc>
          <w:tcPr>
            <w:tcW w:w="888"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35</w:t>
            </w:r>
          </w:p>
        </w:tc>
        <w:tc>
          <w:tcPr>
            <w:tcW w:w="888"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18</w:t>
            </w:r>
          </w:p>
        </w:tc>
        <w:tc>
          <w:tcPr>
            <w:tcW w:w="873"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34</w:t>
            </w:r>
          </w:p>
        </w:tc>
        <w:tc>
          <w:tcPr>
            <w:tcW w:w="888"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15</w:t>
            </w:r>
          </w:p>
        </w:tc>
        <w:tc>
          <w:tcPr>
            <w:tcW w:w="744"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37</w:t>
            </w:r>
          </w:p>
        </w:tc>
        <w:tc>
          <w:tcPr>
            <w:tcW w:w="888"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13</w:t>
            </w:r>
          </w:p>
        </w:tc>
        <w:tc>
          <w:tcPr>
            <w:tcW w:w="888"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30</w:t>
            </w:r>
          </w:p>
        </w:tc>
        <w:tc>
          <w:tcPr>
            <w:tcW w:w="1020"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14</w:t>
            </w:r>
          </w:p>
        </w:tc>
      </w:tr>
      <w:tr w:rsidR="00DB76A3" w:rsidRPr="00E049D9" w:rsidTr="00AD150F">
        <w:trPr>
          <w:tblCellSpacing w:w="0" w:type="dxa"/>
          <w:jc w:val="center"/>
        </w:trPr>
        <w:tc>
          <w:tcPr>
            <w:tcW w:w="1006"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2</w:t>
            </w:r>
          </w:p>
        </w:tc>
        <w:tc>
          <w:tcPr>
            <w:tcW w:w="888"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27</w:t>
            </w:r>
          </w:p>
        </w:tc>
        <w:tc>
          <w:tcPr>
            <w:tcW w:w="888"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14</w:t>
            </w:r>
          </w:p>
        </w:tc>
        <w:tc>
          <w:tcPr>
            <w:tcW w:w="888"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35</w:t>
            </w:r>
          </w:p>
        </w:tc>
        <w:tc>
          <w:tcPr>
            <w:tcW w:w="888"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20</w:t>
            </w:r>
          </w:p>
        </w:tc>
        <w:tc>
          <w:tcPr>
            <w:tcW w:w="873"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31</w:t>
            </w:r>
          </w:p>
        </w:tc>
        <w:tc>
          <w:tcPr>
            <w:tcW w:w="888"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14</w:t>
            </w:r>
          </w:p>
        </w:tc>
        <w:tc>
          <w:tcPr>
            <w:tcW w:w="744"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37</w:t>
            </w:r>
          </w:p>
        </w:tc>
        <w:tc>
          <w:tcPr>
            <w:tcW w:w="888"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15</w:t>
            </w:r>
          </w:p>
        </w:tc>
        <w:tc>
          <w:tcPr>
            <w:tcW w:w="888" w:type="dxa"/>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30</w:t>
            </w:r>
          </w:p>
        </w:tc>
        <w:tc>
          <w:tcPr>
            <w:tcW w:w="1020" w:type="dxa"/>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17</w:t>
            </w:r>
          </w:p>
        </w:tc>
      </w:tr>
      <w:tr w:rsidR="00DB76A3" w:rsidRPr="00E049D9" w:rsidTr="00AD150F">
        <w:trPr>
          <w:tblCellSpacing w:w="0" w:type="dxa"/>
          <w:jc w:val="center"/>
        </w:trPr>
        <w:tc>
          <w:tcPr>
            <w:tcW w:w="1006" w:type="dxa"/>
          </w:tcPr>
          <w:p w:rsidR="00DB76A3" w:rsidRPr="00E049D9" w:rsidRDefault="00DB76A3" w:rsidP="00E049D9">
            <w:pPr>
              <w:spacing w:after="0"/>
              <w:jc w:val="center"/>
              <w:rPr>
                <w:rFonts w:ascii="Times New Roman" w:hAnsi="Times New Roman" w:cs="Times New Roman"/>
                <w:b/>
                <w:bCs/>
                <w:color w:val="000000"/>
                <w:sz w:val="28"/>
                <w:szCs w:val="28"/>
              </w:rPr>
            </w:pPr>
            <w:r w:rsidRPr="00E049D9">
              <w:rPr>
                <w:rFonts w:ascii="Times New Roman" w:hAnsi="Times New Roman" w:cs="Times New Roman"/>
                <w:b/>
                <w:bCs/>
                <w:color w:val="000000"/>
                <w:sz w:val="28"/>
                <w:szCs w:val="28"/>
              </w:rPr>
              <w:t>3</w:t>
            </w:r>
          </w:p>
        </w:tc>
        <w:tc>
          <w:tcPr>
            <w:tcW w:w="888" w:type="dxa"/>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27</w:t>
            </w:r>
          </w:p>
        </w:tc>
        <w:tc>
          <w:tcPr>
            <w:tcW w:w="888" w:type="dxa"/>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15</w:t>
            </w:r>
          </w:p>
        </w:tc>
        <w:tc>
          <w:tcPr>
            <w:tcW w:w="888" w:type="dxa"/>
          </w:tcPr>
          <w:p w:rsidR="00DB76A3" w:rsidRPr="00E049D9" w:rsidRDefault="00DB76A3" w:rsidP="00E049D9">
            <w:pPr>
              <w:spacing w:after="0"/>
              <w:jc w:val="center"/>
              <w:rPr>
                <w:rFonts w:ascii="Times New Roman" w:hAnsi="Times New Roman" w:cs="Times New Roman"/>
                <w:color w:val="000000"/>
                <w:sz w:val="28"/>
                <w:szCs w:val="28"/>
              </w:rPr>
            </w:pPr>
          </w:p>
        </w:tc>
        <w:tc>
          <w:tcPr>
            <w:tcW w:w="888" w:type="dxa"/>
          </w:tcPr>
          <w:p w:rsidR="00DB76A3" w:rsidRPr="00E049D9" w:rsidRDefault="00DB76A3" w:rsidP="00E049D9">
            <w:pPr>
              <w:spacing w:after="0"/>
              <w:jc w:val="center"/>
              <w:rPr>
                <w:rFonts w:ascii="Times New Roman" w:hAnsi="Times New Roman" w:cs="Times New Roman"/>
                <w:color w:val="000000"/>
                <w:sz w:val="28"/>
                <w:szCs w:val="28"/>
              </w:rPr>
            </w:pPr>
          </w:p>
        </w:tc>
        <w:tc>
          <w:tcPr>
            <w:tcW w:w="873" w:type="dxa"/>
          </w:tcPr>
          <w:p w:rsidR="00DB76A3" w:rsidRPr="00E049D9" w:rsidRDefault="00DB76A3" w:rsidP="00E049D9">
            <w:pPr>
              <w:spacing w:after="0"/>
              <w:jc w:val="center"/>
              <w:rPr>
                <w:rFonts w:ascii="Times New Roman" w:hAnsi="Times New Roman" w:cs="Times New Roman"/>
                <w:color w:val="000000"/>
                <w:sz w:val="28"/>
                <w:szCs w:val="28"/>
              </w:rPr>
            </w:pPr>
          </w:p>
        </w:tc>
        <w:tc>
          <w:tcPr>
            <w:tcW w:w="888" w:type="dxa"/>
          </w:tcPr>
          <w:p w:rsidR="00DB76A3" w:rsidRPr="00E049D9" w:rsidRDefault="00DB76A3" w:rsidP="00E049D9">
            <w:pPr>
              <w:spacing w:after="0"/>
              <w:jc w:val="center"/>
              <w:rPr>
                <w:rFonts w:ascii="Times New Roman" w:hAnsi="Times New Roman" w:cs="Times New Roman"/>
                <w:color w:val="000000"/>
                <w:sz w:val="28"/>
                <w:szCs w:val="28"/>
              </w:rPr>
            </w:pPr>
          </w:p>
        </w:tc>
        <w:tc>
          <w:tcPr>
            <w:tcW w:w="744" w:type="dxa"/>
          </w:tcPr>
          <w:p w:rsidR="00DB76A3" w:rsidRPr="00E049D9" w:rsidRDefault="00DB76A3" w:rsidP="00E049D9">
            <w:pPr>
              <w:spacing w:after="0"/>
              <w:jc w:val="center"/>
              <w:rPr>
                <w:rFonts w:ascii="Times New Roman" w:hAnsi="Times New Roman" w:cs="Times New Roman"/>
                <w:color w:val="000000"/>
                <w:sz w:val="28"/>
                <w:szCs w:val="28"/>
              </w:rPr>
            </w:pPr>
          </w:p>
        </w:tc>
        <w:tc>
          <w:tcPr>
            <w:tcW w:w="888" w:type="dxa"/>
          </w:tcPr>
          <w:p w:rsidR="00DB76A3" w:rsidRPr="00E049D9" w:rsidRDefault="00DB76A3" w:rsidP="00E049D9">
            <w:pPr>
              <w:spacing w:after="0"/>
              <w:jc w:val="center"/>
              <w:rPr>
                <w:rFonts w:ascii="Times New Roman" w:hAnsi="Times New Roman" w:cs="Times New Roman"/>
                <w:color w:val="000000"/>
                <w:sz w:val="28"/>
                <w:szCs w:val="28"/>
              </w:rPr>
            </w:pPr>
          </w:p>
        </w:tc>
        <w:tc>
          <w:tcPr>
            <w:tcW w:w="888" w:type="dxa"/>
          </w:tcPr>
          <w:p w:rsidR="00DB76A3" w:rsidRPr="00E049D9" w:rsidRDefault="00DB76A3" w:rsidP="00E049D9">
            <w:pPr>
              <w:spacing w:after="0"/>
              <w:jc w:val="center"/>
              <w:rPr>
                <w:rFonts w:ascii="Times New Roman" w:hAnsi="Times New Roman" w:cs="Times New Roman"/>
                <w:color w:val="000000"/>
                <w:sz w:val="28"/>
                <w:szCs w:val="28"/>
              </w:rPr>
            </w:pPr>
          </w:p>
        </w:tc>
        <w:tc>
          <w:tcPr>
            <w:tcW w:w="1020" w:type="dxa"/>
          </w:tcPr>
          <w:p w:rsidR="00DB76A3" w:rsidRPr="00E049D9" w:rsidRDefault="00DB76A3" w:rsidP="00E049D9">
            <w:pPr>
              <w:spacing w:after="0"/>
              <w:jc w:val="center"/>
              <w:rPr>
                <w:rFonts w:ascii="Times New Roman" w:hAnsi="Times New Roman" w:cs="Times New Roman"/>
                <w:color w:val="000000"/>
                <w:sz w:val="28"/>
                <w:szCs w:val="28"/>
              </w:rPr>
            </w:pPr>
          </w:p>
        </w:tc>
      </w:tr>
      <w:tr w:rsidR="00DB76A3" w:rsidRPr="00E049D9" w:rsidTr="00AD150F">
        <w:trPr>
          <w:tblCellSpacing w:w="0" w:type="dxa"/>
          <w:jc w:val="center"/>
        </w:trPr>
        <w:tc>
          <w:tcPr>
            <w:tcW w:w="1006" w:type="dxa"/>
            <w:vAlign w:val="center"/>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b/>
                <w:bCs/>
                <w:color w:val="000000"/>
                <w:sz w:val="28"/>
                <w:szCs w:val="28"/>
              </w:rPr>
              <w:t>Tổng</w:t>
            </w:r>
          </w:p>
        </w:tc>
        <w:tc>
          <w:tcPr>
            <w:tcW w:w="888"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81</w:t>
            </w:r>
          </w:p>
        </w:tc>
        <w:tc>
          <w:tcPr>
            <w:tcW w:w="888"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44</w:t>
            </w:r>
          </w:p>
        </w:tc>
        <w:tc>
          <w:tcPr>
            <w:tcW w:w="888"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70</w:t>
            </w:r>
          </w:p>
        </w:tc>
        <w:tc>
          <w:tcPr>
            <w:tcW w:w="888"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38</w:t>
            </w:r>
          </w:p>
        </w:tc>
        <w:tc>
          <w:tcPr>
            <w:tcW w:w="873"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65</w:t>
            </w:r>
          </w:p>
        </w:tc>
        <w:tc>
          <w:tcPr>
            <w:tcW w:w="888"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29</w:t>
            </w:r>
          </w:p>
        </w:tc>
        <w:tc>
          <w:tcPr>
            <w:tcW w:w="744"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74</w:t>
            </w:r>
          </w:p>
        </w:tc>
        <w:tc>
          <w:tcPr>
            <w:tcW w:w="888"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28</w:t>
            </w:r>
          </w:p>
        </w:tc>
        <w:tc>
          <w:tcPr>
            <w:tcW w:w="888" w:type="dxa"/>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60</w:t>
            </w:r>
          </w:p>
        </w:tc>
        <w:tc>
          <w:tcPr>
            <w:tcW w:w="1020" w:type="dxa"/>
            <w:noWrap/>
            <w:hideMark/>
          </w:tcPr>
          <w:p w:rsidR="00DB76A3" w:rsidRPr="00E049D9" w:rsidRDefault="00DB76A3" w:rsidP="00E049D9">
            <w:pPr>
              <w:spacing w:after="0"/>
              <w:jc w:val="center"/>
              <w:rPr>
                <w:rFonts w:ascii="Times New Roman" w:hAnsi="Times New Roman" w:cs="Times New Roman"/>
                <w:color w:val="000000"/>
                <w:sz w:val="28"/>
                <w:szCs w:val="28"/>
              </w:rPr>
            </w:pPr>
            <w:r w:rsidRPr="00E049D9">
              <w:rPr>
                <w:rFonts w:ascii="Times New Roman" w:hAnsi="Times New Roman" w:cs="Times New Roman"/>
                <w:color w:val="000000"/>
                <w:sz w:val="28"/>
                <w:szCs w:val="28"/>
              </w:rPr>
              <w:t>31</w:t>
            </w:r>
          </w:p>
        </w:tc>
      </w:tr>
    </w:tbl>
    <w:p w:rsidR="00DB76A3" w:rsidRPr="00E049D9" w:rsidRDefault="00DB76A3" w:rsidP="00E049D9">
      <w:pPr>
        <w:spacing w:after="0"/>
        <w:ind w:firstLine="567"/>
        <w:rPr>
          <w:rFonts w:ascii="Times New Roman" w:eastAsia="Calibri" w:hAnsi="Times New Roman" w:cs="Times New Roman"/>
          <w:b/>
          <w:color w:val="000000"/>
          <w:sz w:val="28"/>
          <w:szCs w:val="28"/>
        </w:rPr>
      </w:pPr>
    </w:p>
    <w:p w:rsidR="00277506" w:rsidRPr="00E049D9" w:rsidRDefault="00277506" w:rsidP="00E049D9">
      <w:pPr>
        <w:spacing w:after="0"/>
        <w:ind w:firstLine="567"/>
        <w:jc w:val="both"/>
        <w:rPr>
          <w:rFonts w:ascii="Times New Roman" w:eastAsia="Calibri" w:hAnsi="Times New Roman" w:cs="Times New Roman"/>
          <w:b/>
          <w:sz w:val="28"/>
          <w:szCs w:val="28"/>
        </w:rPr>
      </w:pPr>
      <w:r w:rsidRPr="00E049D9">
        <w:rPr>
          <w:rFonts w:ascii="Times New Roman" w:eastAsia="Calibri" w:hAnsi="Times New Roman" w:cs="Times New Roman"/>
          <w:b/>
          <w:sz w:val="28"/>
          <w:szCs w:val="28"/>
        </w:rPr>
        <w:t>b) Công tác dạy học</w:t>
      </w:r>
    </w:p>
    <w:p w:rsidR="00346B37" w:rsidRPr="00E049D9" w:rsidRDefault="00346B37"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xml:space="preserve">- Dạy học chương trình từ tuần </w:t>
      </w:r>
      <w:r w:rsidR="00506A83" w:rsidRPr="00E049D9">
        <w:rPr>
          <w:rFonts w:ascii="Times New Roman" w:hAnsi="Times New Roman" w:cs="Times New Roman"/>
          <w:sz w:val="28"/>
          <w:szCs w:val="28"/>
        </w:rPr>
        <w:t>2</w:t>
      </w:r>
      <w:r w:rsidR="00DB76A3" w:rsidRPr="00E049D9">
        <w:rPr>
          <w:rFonts w:ascii="Times New Roman" w:hAnsi="Times New Roman" w:cs="Times New Roman"/>
          <w:sz w:val="28"/>
          <w:szCs w:val="28"/>
        </w:rPr>
        <w:t>3</w:t>
      </w:r>
      <w:r w:rsidRPr="00E049D9">
        <w:rPr>
          <w:rFonts w:ascii="Times New Roman" w:hAnsi="Times New Roman" w:cs="Times New Roman"/>
          <w:sz w:val="28"/>
          <w:szCs w:val="28"/>
        </w:rPr>
        <w:t xml:space="preserve"> đến tuần 2</w:t>
      </w:r>
      <w:r w:rsidR="00DB76A3" w:rsidRPr="00E049D9">
        <w:rPr>
          <w:rFonts w:ascii="Times New Roman" w:hAnsi="Times New Roman" w:cs="Times New Roman"/>
          <w:sz w:val="28"/>
          <w:szCs w:val="28"/>
        </w:rPr>
        <w:t>5</w:t>
      </w:r>
      <w:r w:rsidRPr="00E049D9">
        <w:rPr>
          <w:rFonts w:ascii="Times New Roman" w:hAnsi="Times New Roman" w:cs="Times New Roman"/>
          <w:sz w:val="28"/>
          <w:szCs w:val="28"/>
        </w:rPr>
        <w:t>.</w:t>
      </w:r>
    </w:p>
    <w:p w:rsidR="00346B37" w:rsidRPr="00E049D9" w:rsidRDefault="00346B37"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lastRenderedPageBreak/>
        <w:t>- Đẩy mạnh việc thực hiện nề nếp chuyên môn toàn trường. Học sinh thực hiện nghiêm túc việc ra vào lớp, đi học đúng giờ, tham gia trực nhật vệ sinh trường lớp.</w:t>
      </w:r>
    </w:p>
    <w:p w:rsidR="00346B37" w:rsidRPr="00E049D9" w:rsidRDefault="00346B37"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Tiếp tục đẩy mạnh hoạt động các CLB năng khiếu: Tiếng Anh, Cờ vua, cờ tướ</w:t>
      </w:r>
      <w:r w:rsidR="00156313" w:rsidRPr="00E049D9">
        <w:rPr>
          <w:rFonts w:ascii="Times New Roman" w:hAnsi="Times New Roman" w:cs="Times New Roman"/>
          <w:sz w:val="28"/>
          <w:szCs w:val="28"/>
        </w:rPr>
        <w:t>ng,</w:t>
      </w:r>
      <w:r w:rsidRPr="00E049D9">
        <w:rPr>
          <w:rFonts w:ascii="Times New Roman" w:hAnsi="Times New Roman" w:cs="Times New Roman"/>
          <w:sz w:val="28"/>
          <w:szCs w:val="28"/>
        </w:rPr>
        <w:t xml:space="preserve"> Mĩ thuật, Âm nhạc,…</w:t>
      </w:r>
    </w:p>
    <w:p w:rsidR="00346B37" w:rsidRPr="00E049D9" w:rsidRDefault="00346B37" w:rsidP="00E049D9">
      <w:pPr>
        <w:spacing w:after="0"/>
        <w:ind w:firstLine="567"/>
        <w:jc w:val="both"/>
        <w:rPr>
          <w:rFonts w:ascii="Times New Roman" w:eastAsia="Calibri" w:hAnsi="Times New Roman" w:cs="Times New Roman"/>
          <w:sz w:val="28"/>
          <w:szCs w:val="28"/>
        </w:rPr>
      </w:pPr>
      <w:r w:rsidRPr="00E049D9">
        <w:rPr>
          <w:rFonts w:ascii="Times New Roman" w:eastAsia="Calibri" w:hAnsi="Times New Roman" w:cs="Times New Roman"/>
          <w:sz w:val="28"/>
          <w:szCs w:val="28"/>
        </w:rPr>
        <w:t xml:space="preserve">- Thực hiện soạn giảng theo chuẩn kiến thức, kĩ năng ở các môn học, đổi mới phương pháp dạy học theo các chuyên đề đã tập huấn. Chú ý tích hợp các chuyên đề Giáo dục bảo vệ môi trường, An toàn giao thông, Giáo dục địa phương, An ninh quốc phòng, </w:t>
      </w:r>
      <w:r w:rsidR="00DB76A3" w:rsidRPr="00E049D9">
        <w:rPr>
          <w:rFonts w:ascii="Times New Roman" w:eastAsia="Calibri" w:hAnsi="Times New Roman" w:cs="Times New Roman"/>
          <w:sz w:val="28"/>
          <w:szCs w:val="28"/>
        </w:rPr>
        <w:t xml:space="preserve">Bảo vệ mắt, </w:t>
      </w:r>
      <w:r w:rsidRPr="00E049D9">
        <w:rPr>
          <w:rFonts w:ascii="Times New Roman" w:eastAsia="Calibri" w:hAnsi="Times New Roman" w:cs="Times New Roman"/>
          <w:sz w:val="28"/>
          <w:szCs w:val="28"/>
        </w:rPr>
        <w:t>Phòng chống tai nạn thương tích, Kỹ năng sống, tiết kiệm năng lượng, giáo dục tài nguyên môi trường biển đảo và giáo dục ứng phó với biến đổi khí hậu,…(Lưu ý Khối 5: Thực hiện Công văn số 3799/BGDĐT-GDTH ngày 01 tháng 9 năm 2021 của Bộ Giáo dục và Đào tạo về việc thực hiện kế hoạch giáo dục đối với lớp 5 đáp ứng yêu cầu Chương trình giáo dục phổ thông 2018).</w:t>
      </w:r>
    </w:p>
    <w:p w:rsidR="00DB76A3" w:rsidRPr="00E049D9" w:rsidRDefault="00DB76A3"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Tiếp tục dạy học “Giáo dụ</w:t>
      </w:r>
      <w:r w:rsidR="00E049D9">
        <w:rPr>
          <w:rFonts w:ascii="Times New Roman" w:hAnsi="Times New Roman" w:cs="Times New Roman"/>
          <w:sz w:val="28"/>
          <w:szCs w:val="28"/>
        </w:rPr>
        <w:t xml:space="preserve">c STEM” </w:t>
      </w:r>
      <w:r w:rsidRPr="00E049D9">
        <w:rPr>
          <w:rFonts w:ascii="Times New Roman" w:hAnsi="Times New Roman" w:cs="Times New Roman"/>
          <w:sz w:val="28"/>
          <w:szCs w:val="28"/>
        </w:rPr>
        <w:t>theo kế hoạch.</w:t>
      </w:r>
    </w:p>
    <w:p w:rsidR="00346B37" w:rsidRPr="00E049D9" w:rsidRDefault="00346B37"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Thực hiện lên lớp có giáo án, thiết bị dạy học, tăng cường sử dụng CNTT trong giảng dạy.</w:t>
      </w:r>
    </w:p>
    <w:p w:rsidR="00346B37" w:rsidRPr="00E049D9" w:rsidRDefault="00346B37"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Thực hiện chấm chữa bài cho học sinh theo Thông tư 22 (Điều 6) và Thông tư 27 (Điều 6). Có biện pháp giáo dục, giảng dạy phù hợp với từng đối tượng học sinh trên lớp.</w:t>
      </w:r>
    </w:p>
    <w:p w:rsidR="00346B37" w:rsidRPr="00E049D9" w:rsidRDefault="00346B37"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Tiếp tục phát động trong học sinh phong trào “Giữ vở sạch - Viết chữ đẹp” ở các lớp. Hướng dẫn học sinh luyện viết theo quy định chung của Ngành, chú ý đến mục đích rèn chữ, giữ vở.</w:t>
      </w:r>
    </w:p>
    <w:p w:rsidR="005B4914" w:rsidRPr="00E049D9" w:rsidRDefault="005B4914" w:rsidP="00E049D9">
      <w:pPr>
        <w:spacing w:after="0"/>
        <w:ind w:firstLine="567"/>
        <w:jc w:val="both"/>
        <w:rPr>
          <w:rFonts w:ascii="Times New Roman" w:eastAsia="Calibri" w:hAnsi="Times New Roman" w:cs="Times New Roman"/>
          <w:sz w:val="28"/>
          <w:szCs w:val="28"/>
        </w:rPr>
      </w:pPr>
      <w:r w:rsidRPr="00E049D9">
        <w:rPr>
          <w:rFonts w:ascii="Times New Roman" w:hAnsi="Times New Roman" w:cs="Times New Roman"/>
          <w:sz w:val="28"/>
          <w:szCs w:val="28"/>
        </w:rPr>
        <w:t>- Tổ chức sinh hoạt tổ chuyên môn theo quy định. (</w:t>
      </w:r>
      <w:r w:rsidR="00652292" w:rsidRPr="00E049D9">
        <w:rPr>
          <w:rFonts w:ascii="Times New Roman" w:hAnsi="Times New Roman" w:cs="Times New Roman"/>
          <w:sz w:val="28"/>
          <w:szCs w:val="28"/>
        </w:rPr>
        <w:t>0</w:t>
      </w:r>
      <w:r w:rsidRPr="00E049D9">
        <w:rPr>
          <w:rFonts w:ascii="Times New Roman" w:hAnsi="Times New Roman" w:cs="Times New Roman"/>
          <w:sz w:val="28"/>
          <w:szCs w:val="28"/>
        </w:rPr>
        <w:t>2 tuần/lần)</w:t>
      </w:r>
    </w:p>
    <w:p w:rsidR="00A6363A" w:rsidRPr="00E049D9" w:rsidRDefault="00A6363A" w:rsidP="00E049D9">
      <w:pPr>
        <w:spacing w:after="0"/>
        <w:ind w:firstLine="567"/>
        <w:jc w:val="both"/>
        <w:rPr>
          <w:rFonts w:ascii="Times New Roman" w:eastAsia="Calibri" w:hAnsi="Times New Roman" w:cs="Times New Roman"/>
          <w:sz w:val="28"/>
          <w:szCs w:val="28"/>
        </w:rPr>
      </w:pPr>
      <w:r w:rsidRPr="00E049D9">
        <w:rPr>
          <w:rFonts w:ascii="Times New Roman" w:eastAsia="Calibri" w:hAnsi="Times New Roman" w:cs="Times New Roman"/>
          <w:sz w:val="28"/>
          <w:szCs w:val="28"/>
        </w:rPr>
        <w:t xml:space="preserve">- Kiểm tra toàn diện </w:t>
      </w:r>
      <w:r w:rsidR="00506A83" w:rsidRPr="00E049D9">
        <w:rPr>
          <w:rFonts w:ascii="Times New Roman" w:eastAsia="Calibri" w:hAnsi="Times New Roman" w:cs="Times New Roman"/>
          <w:sz w:val="28"/>
          <w:szCs w:val="28"/>
        </w:rPr>
        <w:t xml:space="preserve">Cô </w:t>
      </w:r>
      <w:r w:rsidR="00652292" w:rsidRPr="00E049D9">
        <w:rPr>
          <w:rFonts w:ascii="Times New Roman" w:eastAsia="Calibri" w:hAnsi="Times New Roman" w:cs="Times New Roman"/>
          <w:sz w:val="28"/>
          <w:szCs w:val="28"/>
        </w:rPr>
        <w:t>Đặng Quý Ngân Tranh.</w:t>
      </w:r>
    </w:p>
    <w:p w:rsidR="00A6363A" w:rsidRPr="00E049D9" w:rsidRDefault="00A6363A" w:rsidP="00E049D9">
      <w:pPr>
        <w:spacing w:after="0"/>
        <w:ind w:firstLine="567"/>
        <w:jc w:val="both"/>
        <w:rPr>
          <w:rFonts w:ascii="Times New Roman" w:eastAsia="Calibri" w:hAnsi="Times New Roman" w:cs="Times New Roman"/>
          <w:sz w:val="28"/>
          <w:szCs w:val="28"/>
        </w:rPr>
      </w:pPr>
      <w:r w:rsidRPr="00E049D9">
        <w:rPr>
          <w:rFonts w:ascii="Times New Roman" w:eastAsia="Calibri" w:hAnsi="Times New Roman" w:cs="Times New Roman"/>
          <w:sz w:val="28"/>
          <w:szCs w:val="28"/>
        </w:rPr>
        <w:t xml:space="preserve">- Kiểm tra chuyên đề: </w:t>
      </w:r>
      <w:r w:rsidRPr="00E049D9">
        <w:rPr>
          <w:rFonts w:ascii="Times New Roman" w:hAnsi="Times New Roman" w:cs="Times New Roman"/>
          <w:sz w:val="28"/>
          <w:szCs w:val="28"/>
        </w:rPr>
        <w:t>Sử dụng đồ dùng dạy học</w:t>
      </w:r>
      <w:r w:rsidRPr="00E049D9">
        <w:rPr>
          <w:rFonts w:ascii="Times New Roman" w:eastAsia="Calibri" w:hAnsi="Times New Roman" w:cs="Times New Roman"/>
          <w:sz w:val="28"/>
          <w:szCs w:val="28"/>
        </w:rPr>
        <w:t>. (</w:t>
      </w:r>
      <w:r w:rsidR="00506A83" w:rsidRPr="00E049D9">
        <w:rPr>
          <w:rFonts w:ascii="Times New Roman" w:eastAsia="Calibri" w:hAnsi="Times New Roman" w:cs="Times New Roman"/>
          <w:sz w:val="28"/>
          <w:szCs w:val="28"/>
        </w:rPr>
        <w:t>Thầy Nguyễn Văn Minh + T</w:t>
      </w:r>
      <w:r w:rsidRPr="00E049D9">
        <w:rPr>
          <w:rFonts w:ascii="Times New Roman" w:eastAsia="Calibri" w:hAnsi="Times New Roman" w:cs="Times New Roman"/>
          <w:sz w:val="28"/>
          <w:szCs w:val="28"/>
        </w:rPr>
        <w:t xml:space="preserve">hầy Nguyễn </w:t>
      </w:r>
      <w:r w:rsidRPr="00E049D9">
        <w:rPr>
          <w:rFonts w:ascii="Times New Roman" w:hAnsi="Times New Roman" w:cs="Times New Roman"/>
          <w:sz w:val="28"/>
          <w:szCs w:val="28"/>
        </w:rPr>
        <w:t>Công Nhật</w:t>
      </w:r>
      <w:r w:rsidRPr="00E049D9">
        <w:rPr>
          <w:rFonts w:ascii="Times New Roman" w:eastAsia="Calibri" w:hAnsi="Times New Roman" w:cs="Times New Roman"/>
          <w:sz w:val="28"/>
          <w:szCs w:val="28"/>
        </w:rPr>
        <w:t>)</w:t>
      </w:r>
    </w:p>
    <w:p w:rsidR="00A6363A" w:rsidRPr="00E049D9" w:rsidRDefault="00A6363A" w:rsidP="00E049D9">
      <w:pPr>
        <w:spacing w:after="0"/>
        <w:ind w:firstLine="567"/>
        <w:jc w:val="both"/>
        <w:rPr>
          <w:rFonts w:ascii="Times New Roman" w:eastAsia="Calibri" w:hAnsi="Times New Roman" w:cs="Times New Roman"/>
          <w:sz w:val="28"/>
          <w:szCs w:val="28"/>
        </w:rPr>
      </w:pPr>
      <w:r w:rsidRPr="00E049D9">
        <w:rPr>
          <w:rFonts w:ascii="Times New Roman" w:eastAsia="Calibri" w:hAnsi="Times New Roman" w:cs="Times New Roman"/>
          <w:sz w:val="28"/>
          <w:szCs w:val="28"/>
        </w:rPr>
        <w:t>- Dự giờ thăm lớp theo kế hoạch.</w:t>
      </w:r>
    </w:p>
    <w:p w:rsidR="00A6363A" w:rsidRPr="00E049D9" w:rsidRDefault="00A6363A" w:rsidP="00E049D9">
      <w:pPr>
        <w:spacing w:after="0"/>
        <w:ind w:firstLine="567"/>
        <w:jc w:val="both"/>
        <w:rPr>
          <w:rFonts w:ascii="Times New Roman" w:eastAsia="Calibri" w:hAnsi="Times New Roman" w:cs="Times New Roman"/>
          <w:sz w:val="28"/>
          <w:szCs w:val="28"/>
        </w:rPr>
      </w:pPr>
      <w:r w:rsidRPr="00E049D9">
        <w:rPr>
          <w:rFonts w:ascii="Times New Roman" w:eastAsia="Calibri" w:hAnsi="Times New Roman" w:cs="Times New Roman"/>
          <w:sz w:val="28"/>
          <w:szCs w:val="28"/>
        </w:rPr>
        <w:t>- Kiểm tra hồ sơ sổ sách giáo viên tháng 0</w:t>
      </w:r>
      <w:r w:rsidRPr="00E049D9">
        <w:rPr>
          <w:rFonts w:ascii="Times New Roman" w:hAnsi="Times New Roman" w:cs="Times New Roman"/>
          <w:sz w:val="28"/>
          <w:szCs w:val="28"/>
        </w:rPr>
        <w:t>2</w:t>
      </w:r>
      <w:r w:rsidRPr="00E049D9">
        <w:rPr>
          <w:rFonts w:ascii="Times New Roman" w:eastAsia="Calibri" w:hAnsi="Times New Roman" w:cs="Times New Roman"/>
          <w:sz w:val="28"/>
          <w:szCs w:val="28"/>
        </w:rPr>
        <w:t>.</w:t>
      </w:r>
    </w:p>
    <w:p w:rsidR="00A6363A" w:rsidRPr="00E049D9" w:rsidRDefault="00A6363A" w:rsidP="00E049D9">
      <w:pPr>
        <w:spacing w:after="0"/>
        <w:ind w:firstLine="567"/>
        <w:jc w:val="both"/>
        <w:rPr>
          <w:rFonts w:ascii="Times New Roman" w:eastAsia="Calibri" w:hAnsi="Times New Roman" w:cs="Times New Roman"/>
          <w:color w:val="000000"/>
          <w:sz w:val="28"/>
          <w:szCs w:val="28"/>
          <w:lang w:val="nl-NL"/>
        </w:rPr>
      </w:pPr>
      <w:r w:rsidRPr="00E049D9">
        <w:rPr>
          <w:rFonts w:ascii="Times New Roman" w:eastAsia="Calibri" w:hAnsi="Times New Roman" w:cs="Times New Roman"/>
          <w:color w:val="000000"/>
          <w:sz w:val="28"/>
          <w:szCs w:val="28"/>
          <w:lang w:val="nl-NL"/>
        </w:rPr>
        <w:t xml:space="preserve">- Tham gia giải “Cờ vua - Cờ tướng” cấp </w:t>
      </w:r>
      <w:r w:rsidR="00506A83" w:rsidRPr="00E049D9">
        <w:rPr>
          <w:rFonts w:ascii="Times New Roman" w:eastAsia="Calibri" w:hAnsi="Times New Roman" w:cs="Times New Roman"/>
          <w:color w:val="000000"/>
          <w:sz w:val="28"/>
          <w:szCs w:val="28"/>
          <w:lang w:val="nl-NL"/>
        </w:rPr>
        <w:t>tỉnh</w:t>
      </w:r>
      <w:r w:rsidRPr="00E049D9">
        <w:rPr>
          <w:rFonts w:ascii="Times New Roman" w:eastAsia="Calibri" w:hAnsi="Times New Roman" w:cs="Times New Roman"/>
          <w:color w:val="000000"/>
          <w:sz w:val="28"/>
          <w:szCs w:val="28"/>
          <w:lang w:val="nl-NL"/>
        </w:rPr>
        <w:t xml:space="preserve"> năm học 202</w:t>
      </w:r>
      <w:r w:rsidR="00023D15" w:rsidRPr="00E049D9">
        <w:rPr>
          <w:rFonts w:ascii="Times New Roman" w:eastAsia="Calibri" w:hAnsi="Times New Roman" w:cs="Times New Roman"/>
          <w:color w:val="000000"/>
          <w:sz w:val="28"/>
          <w:szCs w:val="28"/>
          <w:lang w:val="nl-NL"/>
        </w:rPr>
        <w:t>3</w:t>
      </w:r>
      <w:r w:rsidRPr="00E049D9">
        <w:rPr>
          <w:rFonts w:ascii="Times New Roman" w:eastAsia="Calibri" w:hAnsi="Times New Roman" w:cs="Times New Roman"/>
          <w:color w:val="000000"/>
          <w:sz w:val="28"/>
          <w:szCs w:val="28"/>
          <w:lang w:val="nl-NL"/>
        </w:rPr>
        <w:t xml:space="preserve"> - 202</w:t>
      </w:r>
      <w:r w:rsidR="00023D15" w:rsidRPr="00E049D9">
        <w:rPr>
          <w:rFonts w:ascii="Times New Roman" w:eastAsia="Calibri" w:hAnsi="Times New Roman" w:cs="Times New Roman"/>
          <w:color w:val="000000"/>
          <w:sz w:val="28"/>
          <w:szCs w:val="28"/>
          <w:lang w:val="nl-NL"/>
        </w:rPr>
        <w:t>4</w:t>
      </w:r>
      <w:r w:rsidRPr="00E049D9">
        <w:rPr>
          <w:rFonts w:ascii="Times New Roman" w:eastAsia="Calibri" w:hAnsi="Times New Roman" w:cs="Times New Roman"/>
          <w:color w:val="000000"/>
          <w:sz w:val="28"/>
          <w:szCs w:val="28"/>
          <w:lang w:val="nl-NL"/>
        </w:rPr>
        <w:t>.</w:t>
      </w:r>
      <w:r w:rsidR="00023D15" w:rsidRPr="00E049D9">
        <w:rPr>
          <w:rFonts w:ascii="Times New Roman" w:eastAsia="Calibri" w:hAnsi="Times New Roman" w:cs="Times New Roman"/>
          <w:color w:val="000000"/>
          <w:sz w:val="28"/>
          <w:szCs w:val="28"/>
          <w:lang w:val="nl-NL"/>
        </w:rPr>
        <w:t xml:space="preserve"> (nếu có)</w:t>
      </w:r>
    </w:p>
    <w:p w:rsidR="00F22CE6" w:rsidRPr="00E049D9" w:rsidRDefault="00F22CE6" w:rsidP="00E049D9">
      <w:pPr>
        <w:spacing w:after="0"/>
        <w:ind w:firstLine="567"/>
        <w:jc w:val="both"/>
        <w:rPr>
          <w:rFonts w:ascii="Times New Roman" w:eastAsia="Calibri" w:hAnsi="Times New Roman" w:cs="Times New Roman"/>
          <w:color w:val="000000"/>
          <w:sz w:val="28"/>
          <w:szCs w:val="28"/>
          <w:lang w:val="nl-NL"/>
        </w:rPr>
      </w:pPr>
      <w:r w:rsidRPr="00E049D9">
        <w:rPr>
          <w:rFonts w:ascii="Times New Roman" w:eastAsia="Calibri" w:hAnsi="Times New Roman" w:cs="Times New Roman"/>
          <w:color w:val="000000"/>
          <w:sz w:val="28"/>
          <w:szCs w:val="28"/>
          <w:lang w:val="nl-NL"/>
        </w:rPr>
        <w:t xml:space="preserve">- </w:t>
      </w:r>
      <w:r w:rsidR="00023D15" w:rsidRPr="00E049D9">
        <w:rPr>
          <w:rFonts w:ascii="Times New Roman" w:eastAsia="Calibri" w:hAnsi="Times New Roman" w:cs="Times New Roman"/>
          <w:color w:val="000000"/>
          <w:sz w:val="28"/>
          <w:szCs w:val="28"/>
          <w:lang w:val="nl-NL"/>
        </w:rPr>
        <w:t>Tiếp tục t</w:t>
      </w:r>
      <w:r w:rsidRPr="00E049D9">
        <w:rPr>
          <w:rFonts w:ascii="Times New Roman" w:eastAsia="Calibri" w:hAnsi="Times New Roman" w:cs="Times New Roman"/>
          <w:color w:val="000000"/>
          <w:sz w:val="28"/>
          <w:szCs w:val="28"/>
          <w:lang w:val="nl-NL"/>
        </w:rPr>
        <w:t>ham gia</w:t>
      </w:r>
      <w:r w:rsidR="00023D15" w:rsidRPr="00E049D9">
        <w:rPr>
          <w:rFonts w:ascii="Times New Roman" w:eastAsia="Calibri" w:hAnsi="Times New Roman" w:cs="Times New Roman"/>
          <w:color w:val="000000"/>
          <w:sz w:val="28"/>
          <w:szCs w:val="28"/>
          <w:lang w:val="nl-NL"/>
        </w:rPr>
        <w:t xml:space="preserve"> các môn thi đấu ở</w:t>
      </w:r>
      <w:r w:rsidRPr="00E049D9">
        <w:rPr>
          <w:rFonts w:ascii="Times New Roman" w:eastAsia="Calibri" w:hAnsi="Times New Roman" w:cs="Times New Roman"/>
          <w:color w:val="000000"/>
          <w:sz w:val="28"/>
          <w:szCs w:val="28"/>
          <w:lang w:val="nl-NL"/>
        </w:rPr>
        <w:t xml:space="preserve"> </w:t>
      </w:r>
      <w:r w:rsidR="00023D15" w:rsidRPr="00E049D9">
        <w:rPr>
          <w:rFonts w:ascii="Times New Roman" w:eastAsia="Calibri" w:hAnsi="Times New Roman" w:cs="Times New Roman"/>
          <w:color w:val="000000"/>
          <w:sz w:val="28"/>
          <w:szCs w:val="28"/>
          <w:lang w:val="nl-NL"/>
        </w:rPr>
        <w:t>Hội khỏe Phù Đổng cấp huyện, năm học 2023 - 2024 như: Bóng đá, Điền kinh, Bơi,...</w:t>
      </w:r>
    </w:p>
    <w:p w:rsidR="00DB04E9" w:rsidRPr="00E049D9" w:rsidRDefault="00DB04E9"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xml:space="preserve">- </w:t>
      </w:r>
      <w:r w:rsidR="00591BA0" w:rsidRPr="00E049D9">
        <w:rPr>
          <w:rFonts w:ascii="Times New Roman" w:hAnsi="Times New Roman" w:cs="Times New Roman"/>
          <w:sz w:val="28"/>
          <w:szCs w:val="28"/>
        </w:rPr>
        <w:t>Tổ chức Kỳ thi cấp tỉnh</w:t>
      </w:r>
      <w:r w:rsidRPr="00E049D9">
        <w:rPr>
          <w:rFonts w:ascii="Times New Roman" w:hAnsi="Times New Roman" w:cs="Times New Roman"/>
          <w:sz w:val="28"/>
          <w:szCs w:val="28"/>
        </w:rPr>
        <w:t xml:space="preserve"> sân chơi “Olympic Tiếng Anh trên Internet (IOE)” </w:t>
      </w:r>
      <w:r w:rsidR="00591BA0" w:rsidRPr="00E049D9">
        <w:rPr>
          <w:rFonts w:ascii="Times New Roman" w:hAnsi="Times New Roman" w:cs="Times New Roman"/>
          <w:sz w:val="28"/>
          <w:szCs w:val="28"/>
        </w:rPr>
        <w:t xml:space="preserve">năm học 2023 - 2024. (Từ 29/02 - </w:t>
      </w:r>
      <w:r w:rsidRPr="00E049D9">
        <w:rPr>
          <w:rFonts w:ascii="Times New Roman" w:hAnsi="Times New Roman" w:cs="Times New Roman"/>
          <w:sz w:val="28"/>
          <w:szCs w:val="28"/>
        </w:rPr>
        <w:t>02/3/2024)</w:t>
      </w:r>
      <w:r w:rsidR="00591BA0" w:rsidRPr="00E049D9">
        <w:rPr>
          <w:rFonts w:ascii="Times New Roman" w:hAnsi="Times New Roman" w:cs="Times New Roman"/>
          <w:sz w:val="28"/>
          <w:szCs w:val="28"/>
        </w:rPr>
        <w:t xml:space="preserve"> </w:t>
      </w:r>
    </w:p>
    <w:p w:rsidR="00591BA0" w:rsidRPr="00E049D9" w:rsidRDefault="00591BA0"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Học sinh vượt qua Vòng tự luyện thứ 25 trước 17h30’ ngày 27 tháng 02 năm 2024.</w:t>
      </w:r>
    </w:p>
    <w:p w:rsidR="00591BA0" w:rsidRPr="00E049D9" w:rsidRDefault="00591BA0"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Đăng ký danh sách trước trước 23h59’ ngày 26 tháng 02 năm 2024.</w:t>
      </w:r>
    </w:p>
    <w:p w:rsidR="00ED664F" w:rsidRPr="00E049D9" w:rsidRDefault="00ED664F" w:rsidP="00E049D9">
      <w:pPr>
        <w:spacing w:after="0"/>
        <w:ind w:firstLine="567"/>
        <w:jc w:val="both"/>
        <w:rPr>
          <w:rFonts w:ascii="Times New Roman" w:hAnsi="Times New Roman" w:cs="Times New Roman"/>
          <w:sz w:val="28"/>
          <w:szCs w:val="28"/>
        </w:rPr>
      </w:pPr>
      <w:r w:rsidRPr="00E049D9">
        <w:rPr>
          <w:rFonts w:ascii="Times New Roman" w:eastAsia="Calibri" w:hAnsi="Times New Roman" w:cs="Times New Roman"/>
          <w:sz w:val="28"/>
          <w:szCs w:val="28"/>
        </w:rPr>
        <w:t xml:space="preserve">- Tham gia sinh hoạt chuyên môn Cụm tại trường Tiểu học Phú Lương 1. </w:t>
      </w:r>
      <w:r w:rsidR="00E049D9">
        <w:rPr>
          <w:rFonts w:ascii="Times New Roman" w:eastAsia="Calibri" w:hAnsi="Times New Roman" w:cs="Times New Roman"/>
          <w:sz w:val="28"/>
          <w:szCs w:val="28"/>
        </w:rPr>
        <w:t>(</w:t>
      </w:r>
      <w:r w:rsidRPr="00E049D9">
        <w:rPr>
          <w:rFonts w:ascii="Times New Roman" w:eastAsia="Calibri" w:hAnsi="Times New Roman" w:cs="Times New Roman"/>
          <w:sz w:val="28"/>
          <w:szCs w:val="28"/>
        </w:rPr>
        <w:t xml:space="preserve">ngày </w:t>
      </w:r>
      <w:r w:rsidR="00DB04E9" w:rsidRPr="00E049D9">
        <w:rPr>
          <w:rFonts w:ascii="Times New Roman" w:eastAsia="Calibri" w:hAnsi="Times New Roman" w:cs="Times New Roman"/>
          <w:sz w:val="28"/>
          <w:szCs w:val="28"/>
        </w:rPr>
        <w:t>21</w:t>
      </w:r>
      <w:r w:rsidRPr="00E049D9">
        <w:rPr>
          <w:rFonts w:ascii="Times New Roman" w:eastAsia="Calibri" w:hAnsi="Times New Roman" w:cs="Times New Roman"/>
          <w:sz w:val="28"/>
          <w:szCs w:val="28"/>
        </w:rPr>
        <w:t>/02/202</w:t>
      </w:r>
      <w:r w:rsidR="00DB04E9" w:rsidRPr="00E049D9">
        <w:rPr>
          <w:rFonts w:ascii="Times New Roman" w:eastAsia="Calibri" w:hAnsi="Times New Roman" w:cs="Times New Roman"/>
          <w:sz w:val="28"/>
          <w:szCs w:val="28"/>
        </w:rPr>
        <w:t>4</w:t>
      </w:r>
      <w:r w:rsidRPr="00E049D9">
        <w:rPr>
          <w:rFonts w:ascii="Times New Roman" w:eastAsia="Calibri" w:hAnsi="Times New Roman" w:cs="Times New Roman"/>
          <w:sz w:val="28"/>
          <w:szCs w:val="28"/>
        </w:rPr>
        <w:t>)</w:t>
      </w:r>
    </w:p>
    <w:p w:rsidR="00AD150F" w:rsidRPr="00E049D9" w:rsidRDefault="00AD150F"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Học Bồi dưỡng thường xuyên theo kế hoạch. (</w:t>
      </w:r>
      <w:r w:rsidRPr="00E049D9">
        <w:rPr>
          <w:rFonts w:ascii="Times New Roman" w:hAnsi="Times New Roman" w:cs="Times New Roman"/>
          <w:i/>
          <w:sz w:val="28"/>
          <w:szCs w:val="28"/>
        </w:rPr>
        <w:t>Nội dung 2</w:t>
      </w:r>
      <w:r w:rsidRPr="00E049D9">
        <w:rPr>
          <w:rFonts w:ascii="Times New Roman" w:hAnsi="Times New Roman" w:cs="Times New Roman"/>
          <w:sz w:val="28"/>
          <w:szCs w:val="28"/>
        </w:rPr>
        <w:t>)</w:t>
      </w:r>
    </w:p>
    <w:p w:rsidR="00AD150F" w:rsidRPr="00E049D9" w:rsidRDefault="00AD150F"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lastRenderedPageBreak/>
        <w:t>+ Đối với giáo viên: Mô đun GVTH 08: Phối hợp giữa nhà trường, gia đình và xã hội để thực hiện giáo dục đạo đức, lối sống cho học sinh tiểu học.</w:t>
      </w:r>
    </w:p>
    <w:p w:rsidR="00AD150F" w:rsidRPr="00E049D9" w:rsidRDefault="00AD150F" w:rsidP="00E049D9">
      <w:pPr>
        <w:spacing w:after="0"/>
        <w:ind w:firstLine="567"/>
        <w:jc w:val="both"/>
        <w:rPr>
          <w:rFonts w:ascii="Times New Roman" w:eastAsia="Calibri" w:hAnsi="Times New Roman" w:cs="Times New Roman"/>
          <w:color w:val="202124"/>
          <w:sz w:val="28"/>
          <w:szCs w:val="28"/>
          <w:shd w:val="clear" w:color="auto" w:fill="FFFFFF"/>
        </w:rPr>
      </w:pPr>
      <w:r w:rsidRPr="00E049D9">
        <w:rPr>
          <w:rFonts w:ascii="Times New Roman" w:eastAsia="Calibri" w:hAnsi="Times New Roman" w:cs="Times New Roman"/>
          <w:color w:val="202124"/>
          <w:sz w:val="28"/>
          <w:szCs w:val="28"/>
          <w:shd w:val="clear" w:color="auto" w:fill="FFFFFF"/>
        </w:rPr>
        <w:t>- Tổ chức lựa chọn Sách giáo khoa lớp 5, năm học 2024 - 2025.</w:t>
      </w:r>
    </w:p>
    <w:p w:rsidR="00920529" w:rsidRPr="00E049D9" w:rsidRDefault="00920529" w:rsidP="00E049D9">
      <w:pPr>
        <w:spacing w:after="0"/>
        <w:ind w:firstLine="567"/>
        <w:rPr>
          <w:rFonts w:ascii="Times New Roman" w:eastAsia="Calibri" w:hAnsi="Times New Roman" w:cs="Times New Roman"/>
          <w:b/>
          <w:sz w:val="28"/>
          <w:szCs w:val="28"/>
        </w:rPr>
      </w:pPr>
      <w:r w:rsidRPr="00E049D9">
        <w:rPr>
          <w:rFonts w:ascii="Times New Roman" w:eastAsia="Calibri" w:hAnsi="Times New Roman" w:cs="Times New Roman"/>
          <w:b/>
          <w:sz w:val="28"/>
          <w:szCs w:val="28"/>
        </w:rPr>
        <w:t>3. Công tác khác</w:t>
      </w:r>
    </w:p>
    <w:p w:rsidR="00920529" w:rsidRPr="00E049D9" w:rsidRDefault="00920529" w:rsidP="00E049D9">
      <w:pPr>
        <w:spacing w:after="0"/>
        <w:ind w:firstLine="567"/>
        <w:jc w:val="both"/>
        <w:rPr>
          <w:rFonts w:ascii="Times New Roman" w:hAnsi="Times New Roman" w:cs="Times New Roman"/>
          <w:sz w:val="28"/>
          <w:szCs w:val="28"/>
        </w:rPr>
      </w:pPr>
      <w:r w:rsidRPr="00E049D9">
        <w:rPr>
          <w:rFonts w:ascii="Times New Roman" w:eastAsia="Calibri" w:hAnsi="Times New Roman" w:cs="Times New Roman"/>
          <w:sz w:val="28"/>
          <w:szCs w:val="28"/>
        </w:rPr>
        <w:t>- Tổ chức các hoạt động Mừng Đảng - Mừng Xuân.</w:t>
      </w:r>
    </w:p>
    <w:p w:rsidR="00920529" w:rsidRPr="00E049D9" w:rsidRDefault="00920529" w:rsidP="00E049D9">
      <w:pPr>
        <w:spacing w:after="0"/>
        <w:ind w:firstLine="567"/>
        <w:jc w:val="both"/>
        <w:rPr>
          <w:rFonts w:ascii="Times New Roman" w:eastAsia="Calibri" w:hAnsi="Times New Roman" w:cs="Times New Roman"/>
          <w:sz w:val="28"/>
          <w:szCs w:val="28"/>
        </w:rPr>
      </w:pPr>
      <w:r w:rsidRPr="00E049D9">
        <w:rPr>
          <w:rFonts w:ascii="Times New Roman" w:eastAsia="Calibri" w:hAnsi="Times New Roman" w:cs="Times New Roman"/>
          <w:sz w:val="28"/>
          <w:szCs w:val="28"/>
        </w:rPr>
        <w:t>- Triển khai múa hát sân trường, thể dục giữa giờ, các trò chơi kỹ năng sống cho họ</w:t>
      </w:r>
      <w:r w:rsidR="00AD150F" w:rsidRPr="00E049D9">
        <w:rPr>
          <w:rFonts w:ascii="Times New Roman" w:eastAsia="Calibri" w:hAnsi="Times New Roman" w:cs="Times New Roman"/>
          <w:sz w:val="28"/>
          <w:szCs w:val="28"/>
        </w:rPr>
        <w:t xml:space="preserve">c sinh. </w:t>
      </w:r>
      <w:r w:rsidR="00AD150F" w:rsidRPr="00E049D9">
        <w:rPr>
          <w:rFonts w:ascii="Times New Roman" w:eastAsia="Calibri" w:hAnsi="Times New Roman" w:cs="Times New Roman"/>
          <w:i/>
          <w:sz w:val="28"/>
          <w:szCs w:val="28"/>
        </w:rPr>
        <w:t>(Theo hướng dẫn mới)</w:t>
      </w:r>
    </w:p>
    <w:p w:rsidR="00920529" w:rsidRPr="00E049D9" w:rsidRDefault="00920529" w:rsidP="00E049D9">
      <w:pPr>
        <w:spacing w:after="0"/>
        <w:ind w:firstLine="567"/>
        <w:jc w:val="both"/>
        <w:rPr>
          <w:rFonts w:ascii="Times New Roman" w:hAnsi="Times New Roman" w:cs="Times New Roman"/>
          <w:sz w:val="28"/>
          <w:szCs w:val="28"/>
        </w:rPr>
      </w:pPr>
      <w:r w:rsidRPr="00E049D9">
        <w:rPr>
          <w:rFonts w:ascii="Times New Roman" w:hAnsi="Times New Roman" w:cs="Times New Roman"/>
          <w:sz w:val="28"/>
          <w:szCs w:val="28"/>
        </w:rPr>
        <w:t>- Tổ chức tốt Hoạt động ngoài giờ lên lớp theo chủ điểm.</w:t>
      </w:r>
    </w:p>
    <w:p w:rsidR="00920529" w:rsidRPr="00E049D9" w:rsidRDefault="00920529" w:rsidP="00E049D9">
      <w:pPr>
        <w:spacing w:after="0"/>
        <w:ind w:firstLine="567"/>
        <w:jc w:val="both"/>
        <w:rPr>
          <w:rFonts w:ascii="Times New Roman" w:eastAsia="Calibri" w:hAnsi="Times New Roman" w:cs="Times New Roman"/>
          <w:sz w:val="28"/>
          <w:szCs w:val="28"/>
        </w:rPr>
      </w:pPr>
      <w:r w:rsidRPr="00E049D9">
        <w:rPr>
          <w:rFonts w:ascii="Times New Roman" w:eastAsia="Calibri" w:hAnsi="Times New Roman" w:cs="Times New Roman"/>
          <w:sz w:val="28"/>
          <w:szCs w:val="28"/>
        </w:rPr>
        <w:t>- Thực hiện cập nhật dữ liệ</w:t>
      </w:r>
      <w:r w:rsidR="00597727" w:rsidRPr="00E049D9">
        <w:rPr>
          <w:rFonts w:ascii="Times New Roman" w:eastAsia="Calibri" w:hAnsi="Times New Roman" w:cs="Times New Roman"/>
          <w:sz w:val="28"/>
          <w:szCs w:val="28"/>
        </w:rPr>
        <w:t xml:space="preserve">u trang </w:t>
      </w:r>
      <w:r w:rsidRPr="00E049D9">
        <w:rPr>
          <w:rFonts w:ascii="Times New Roman" w:eastAsia="Calibri" w:hAnsi="Times New Roman" w:cs="Times New Roman"/>
          <w:sz w:val="28"/>
          <w:szCs w:val="28"/>
        </w:rPr>
        <w:t>Website của trường theo quy định của Ngành.</w:t>
      </w:r>
    </w:p>
    <w:p w:rsidR="00855AA2" w:rsidRPr="00E049D9" w:rsidRDefault="00920529" w:rsidP="00E049D9">
      <w:pPr>
        <w:spacing w:after="0"/>
        <w:ind w:firstLine="567"/>
        <w:jc w:val="both"/>
        <w:rPr>
          <w:rFonts w:ascii="Times New Roman" w:eastAsia="Calibri" w:hAnsi="Times New Roman" w:cs="Times New Roman"/>
          <w:sz w:val="28"/>
          <w:szCs w:val="28"/>
        </w:rPr>
      </w:pPr>
      <w:r w:rsidRPr="00E049D9">
        <w:rPr>
          <w:rFonts w:ascii="Times New Roman" w:eastAsia="Calibri" w:hAnsi="Times New Roman" w:cs="Times New Roman"/>
          <w:sz w:val="28"/>
          <w:szCs w:val="28"/>
        </w:rPr>
        <w:t>- Tham gia tập huấn các chuyên đề của Sở Giáo dục và Đào tạo, Phòng Giáo dục và Đào tạo. (nếu có)</w:t>
      </w:r>
    </w:p>
    <w:p w:rsidR="00920529" w:rsidRPr="00E049D9" w:rsidRDefault="00920529" w:rsidP="00E049D9">
      <w:pPr>
        <w:pStyle w:val="NormalWeb"/>
        <w:shd w:val="clear" w:color="auto" w:fill="FFFFFF"/>
        <w:spacing w:before="0" w:beforeAutospacing="0" w:after="0" w:afterAutospacing="0" w:line="276" w:lineRule="auto"/>
        <w:ind w:firstLine="720"/>
        <w:jc w:val="both"/>
        <w:rPr>
          <w:color w:val="000000"/>
          <w:sz w:val="28"/>
          <w:szCs w:val="28"/>
        </w:rPr>
      </w:pPr>
      <w:r w:rsidRPr="00E049D9">
        <w:rPr>
          <w:b/>
          <w:color w:val="000000"/>
          <w:sz w:val="28"/>
          <w:szCs w:val="28"/>
        </w:rPr>
        <w:t>4. Bổ sung kế hoạch</w:t>
      </w:r>
    </w:p>
    <w:p w:rsidR="00920529" w:rsidRPr="00E049D9" w:rsidRDefault="00920529" w:rsidP="00E049D9">
      <w:pPr>
        <w:pStyle w:val="NormalWeb"/>
        <w:shd w:val="clear" w:color="auto" w:fill="FFFFFF"/>
        <w:spacing w:before="0" w:beforeAutospacing="0" w:after="0" w:afterAutospacing="0" w:line="276" w:lineRule="auto"/>
        <w:jc w:val="both"/>
        <w:rPr>
          <w:color w:val="000000"/>
          <w:sz w:val="28"/>
          <w:szCs w:val="28"/>
        </w:rPr>
      </w:pPr>
      <w:r w:rsidRPr="00E049D9">
        <w:rPr>
          <w:color w:val="000000"/>
          <w:sz w:val="28"/>
          <w:szCs w:val="28"/>
        </w:rPr>
        <w:t>………………………………………………………………………………………</w:t>
      </w:r>
      <w:r w:rsidR="00385242" w:rsidRPr="00E049D9">
        <w:rPr>
          <w:color w:val="000000"/>
          <w:sz w:val="28"/>
          <w:szCs w:val="28"/>
        </w:rPr>
        <w:t>….</w:t>
      </w:r>
    </w:p>
    <w:p w:rsidR="00EC4E5A" w:rsidRPr="00E049D9" w:rsidRDefault="00920529" w:rsidP="00E049D9">
      <w:pPr>
        <w:pStyle w:val="NormalWeb"/>
        <w:shd w:val="clear" w:color="auto" w:fill="FFFFFF"/>
        <w:spacing w:before="0" w:beforeAutospacing="0" w:after="0" w:afterAutospacing="0" w:line="276" w:lineRule="auto"/>
        <w:jc w:val="both"/>
        <w:rPr>
          <w:color w:val="000000"/>
          <w:sz w:val="28"/>
          <w:szCs w:val="28"/>
        </w:rPr>
      </w:pPr>
      <w:r w:rsidRPr="00E049D9">
        <w:rPr>
          <w:color w:val="000000"/>
          <w:sz w:val="28"/>
          <w:szCs w:val="28"/>
        </w:rPr>
        <w:t>………………………………………………………………………………………</w:t>
      </w:r>
      <w:r w:rsidR="00385242" w:rsidRPr="00E049D9">
        <w:rPr>
          <w:color w:val="000000"/>
          <w:sz w:val="28"/>
          <w:szCs w:val="28"/>
        </w:rPr>
        <w:t>….</w:t>
      </w:r>
      <w:r w:rsidRPr="00E049D9">
        <w:rPr>
          <w:b/>
          <w:color w:val="000000"/>
          <w:sz w:val="28"/>
          <w:szCs w:val="28"/>
        </w:rPr>
        <w:t xml:space="preserve">  </w:t>
      </w:r>
    </w:p>
    <w:p w:rsidR="00855AA2" w:rsidRPr="00E049D9" w:rsidRDefault="00855AA2" w:rsidP="00E049D9">
      <w:pPr>
        <w:pStyle w:val="NormalWeb"/>
        <w:shd w:val="clear" w:color="auto" w:fill="FFFFFF"/>
        <w:spacing w:before="0" w:beforeAutospacing="0" w:after="0" w:afterAutospacing="0" w:line="276" w:lineRule="auto"/>
        <w:jc w:val="both"/>
        <w:rPr>
          <w:color w:val="000000"/>
          <w:sz w:val="28"/>
          <w:szCs w:val="28"/>
        </w:rPr>
      </w:pPr>
    </w:p>
    <w:tbl>
      <w:tblPr>
        <w:tblW w:w="0" w:type="auto"/>
        <w:tblLook w:val="04A0" w:firstRow="1" w:lastRow="0" w:firstColumn="1" w:lastColumn="0" w:noHBand="0" w:noVBand="1"/>
      </w:tblPr>
      <w:tblGrid>
        <w:gridCol w:w="4810"/>
        <w:gridCol w:w="4811"/>
      </w:tblGrid>
      <w:tr w:rsidR="00920529" w:rsidRPr="00E049D9" w:rsidTr="00597727">
        <w:tc>
          <w:tcPr>
            <w:tcW w:w="4810" w:type="dxa"/>
            <w:shd w:val="clear" w:color="auto" w:fill="auto"/>
          </w:tcPr>
          <w:p w:rsidR="00920529" w:rsidRPr="00E049D9" w:rsidRDefault="00E049D9" w:rsidP="00E049D9">
            <w:pPr>
              <w:spacing w:after="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TỔ TRƯỞNG</w:t>
            </w:r>
          </w:p>
          <w:p w:rsidR="00EC4E5A" w:rsidRPr="00E049D9" w:rsidRDefault="00EC4E5A" w:rsidP="00E049D9">
            <w:pPr>
              <w:spacing w:after="0"/>
              <w:rPr>
                <w:rFonts w:ascii="Times New Roman" w:eastAsia="Calibri" w:hAnsi="Times New Roman" w:cs="Times New Roman"/>
                <w:b/>
                <w:color w:val="000000"/>
                <w:sz w:val="28"/>
                <w:szCs w:val="28"/>
              </w:rPr>
            </w:pPr>
          </w:p>
          <w:p w:rsidR="00385242" w:rsidRPr="00E049D9" w:rsidRDefault="00385242" w:rsidP="00E049D9">
            <w:pPr>
              <w:spacing w:after="0"/>
              <w:rPr>
                <w:rFonts w:ascii="Times New Roman" w:eastAsia="Calibri" w:hAnsi="Times New Roman" w:cs="Times New Roman"/>
                <w:b/>
                <w:color w:val="000000"/>
                <w:sz w:val="28"/>
                <w:szCs w:val="28"/>
              </w:rPr>
            </w:pPr>
          </w:p>
          <w:p w:rsidR="00920529" w:rsidRPr="00E049D9" w:rsidRDefault="00E049D9" w:rsidP="00E049D9">
            <w:pPr>
              <w:spacing w:after="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Nguyễn Sỹ Đăng Hoàng</w:t>
            </w:r>
            <w:bookmarkStart w:id="0" w:name="_GoBack"/>
            <w:bookmarkEnd w:id="0"/>
          </w:p>
        </w:tc>
        <w:tc>
          <w:tcPr>
            <w:tcW w:w="4811" w:type="dxa"/>
            <w:shd w:val="clear" w:color="auto" w:fill="auto"/>
          </w:tcPr>
          <w:p w:rsidR="00385242" w:rsidRPr="00E049D9" w:rsidRDefault="00385242" w:rsidP="00E049D9">
            <w:pPr>
              <w:spacing w:after="0"/>
              <w:jc w:val="center"/>
              <w:rPr>
                <w:rFonts w:ascii="Times New Roman" w:eastAsia="Calibri" w:hAnsi="Times New Roman" w:cs="Times New Roman"/>
                <w:b/>
                <w:color w:val="000000"/>
                <w:sz w:val="28"/>
                <w:szCs w:val="28"/>
              </w:rPr>
            </w:pPr>
            <w:r w:rsidRPr="00E049D9">
              <w:rPr>
                <w:rFonts w:ascii="Times New Roman" w:eastAsia="Calibri" w:hAnsi="Times New Roman" w:cs="Times New Roman"/>
                <w:b/>
                <w:color w:val="000000"/>
                <w:sz w:val="28"/>
                <w:szCs w:val="28"/>
              </w:rPr>
              <w:t>DUYỆT CỦA</w:t>
            </w:r>
            <w:r w:rsidR="00E049D9">
              <w:rPr>
                <w:rFonts w:ascii="Times New Roman" w:eastAsia="Calibri" w:hAnsi="Times New Roman" w:cs="Times New Roman"/>
                <w:b/>
                <w:color w:val="000000"/>
                <w:sz w:val="28"/>
                <w:szCs w:val="28"/>
              </w:rPr>
              <w:t xml:space="preserve"> PHÓ</w:t>
            </w:r>
            <w:r w:rsidRPr="00E049D9">
              <w:rPr>
                <w:rFonts w:ascii="Times New Roman" w:eastAsia="Calibri" w:hAnsi="Times New Roman" w:cs="Times New Roman"/>
                <w:b/>
                <w:color w:val="000000"/>
                <w:sz w:val="28"/>
                <w:szCs w:val="28"/>
              </w:rPr>
              <w:t xml:space="preserve"> HIỆU TRƯỞNG</w:t>
            </w:r>
          </w:p>
          <w:p w:rsidR="00385242" w:rsidRPr="00E049D9" w:rsidRDefault="00385242" w:rsidP="00E049D9">
            <w:pPr>
              <w:spacing w:after="0"/>
              <w:rPr>
                <w:rFonts w:ascii="Times New Roman" w:eastAsia="Calibri" w:hAnsi="Times New Roman" w:cs="Times New Roman"/>
                <w:b/>
                <w:color w:val="000000"/>
                <w:sz w:val="28"/>
                <w:szCs w:val="28"/>
              </w:rPr>
            </w:pPr>
          </w:p>
          <w:p w:rsidR="00385242" w:rsidRPr="00E049D9" w:rsidRDefault="00385242" w:rsidP="00E049D9">
            <w:pPr>
              <w:spacing w:after="0"/>
              <w:rPr>
                <w:rFonts w:ascii="Times New Roman" w:eastAsia="Calibri" w:hAnsi="Times New Roman" w:cs="Times New Roman"/>
                <w:b/>
                <w:color w:val="000000"/>
                <w:sz w:val="28"/>
                <w:szCs w:val="28"/>
              </w:rPr>
            </w:pPr>
          </w:p>
          <w:p w:rsidR="00920529" w:rsidRPr="00E049D9" w:rsidRDefault="00E049D9" w:rsidP="00E049D9">
            <w:pPr>
              <w:spacing w:after="0"/>
              <w:jc w:val="center"/>
              <w:rPr>
                <w:rFonts w:ascii="Times New Roman" w:eastAsia="Calibri" w:hAnsi="Times New Roman" w:cs="Times New Roman"/>
                <w:b/>
                <w:color w:val="000000"/>
                <w:sz w:val="28"/>
                <w:szCs w:val="28"/>
              </w:rPr>
            </w:pPr>
            <w:r w:rsidRPr="00E049D9">
              <w:rPr>
                <w:rFonts w:ascii="Times New Roman" w:eastAsia="Calibri" w:hAnsi="Times New Roman" w:cs="Times New Roman"/>
                <w:b/>
                <w:color w:val="000000"/>
                <w:sz w:val="28"/>
                <w:szCs w:val="28"/>
              </w:rPr>
              <w:t>Phan Thanh Tuấn</w:t>
            </w:r>
          </w:p>
        </w:tc>
      </w:tr>
    </w:tbl>
    <w:p w:rsidR="00920529" w:rsidRPr="00E049D9" w:rsidRDefault="00920529" w:rsidP="00E049D9">
      <w:pPr>
        <w:spacing w:after="0"/>
        <w:jc w:val="both"/>
        <w:rPr>
          <w:rFonts w:ascii="Times New Roman" w:eastAsia="Calibri" w:hAnsi="Times New Roman" w:cs="Times New Roman"/>
          <w:sz w:val="28"/>
          <w:szCs w:val="28"/>
        </w:rPr>
      </w:pPr>
    </w:p>
    <w:sectPr w:rsidR="00920529" w:rsidRPr="00E049D9" w:rsidSect="00E049D9">
      <w:headerReference w:type="default" r:id="rId6"/>
      <w:pgSz w:w="12240" w:h="15840"/>
      <w:pgMar w:top="1134" w:right="851"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CB2" w:rsidRDefault="00B42CB2" w:rsidP="00FB4CE0">
      <w:pPr>
        <w:spacing w:after="0" w:line="240" w:lineRule="auto"/>
      </w:pPr>
      <w:r>
        <w:separator/>
      </w:r>
    </w:p>
  </w:endnote>
  <w:endnote w:type="continuationSeparator" w:id="0">
    <w:p w:rsidR="00B42CB2" w:rsidRDefault="00B42CB2" w:rsidP="00FB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CB2" w:rsidRDefault="00B42CB2" w:rsidP="00FB4CE0">
      <w:pPr>
        <w:spacing w:after="0" w:line="240" w:lineRule="auto"/>
      </w:pPr>
      <w:r>
        <w:separator/>
      </w:r>
    </w:p>
  </w:footnote>
  <w:footnote w:type="continuationSeparator" w:id="0">
    <w:p w:rsidR="00B42CB2" w:rsidRDefault="00B42CB2" w:rsidP="00FB4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782376"/>
      <w:docPartObj>
        <w:docPartGallery w:val="Page Numbers (Top of Page)"/>
        <w:docPartUnique/>
      </w:docPartObj>
    </w:sdtPr>
    <w:sdtEndPr/>
    <w:sdtContent>
      <w:p w:rsidR="00AD150F" w:rsidRDefault="00AD150F">
        <w:pPr>
          <w:pStyle w:val="Header"/>
          <w:jc w:val="center"/>
        </w:pPr>
        <w:r>
          <w:fldChar w:fldCharType="begin"/>
        </w:r>
        <w:r>
          <w:instrText xml:space="preserve"> PAGE   \* MERGEFORMAT </w:instrText>
        </w:r>
        <w:r>
          <w:fldChar w:fldCharType="separate"/>
        </w:r>
        <w:r w:rsidR="00E049D9">
          <w:rPr>
            <w:noProof/>
          </w:rPr>
          <w:t>5</w:t>
        </w:r>
        <w:r>
          <w:rPr>
            <w:noProof/>
          </w:rPr>
          <w:fldChar w:fldCharType="end"/>
        </w:r>
      </w:p>
    </w:sdtContent>
  </w:sdt>
  <w:p w:rsidR="00AD150F" w:rsidRDefault="00AD15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A8"/>
    <w:rsid w:val="00013ECD"/>
    <w:rsid w:val="00023D15"/>
    <w:rsid w:val="000D0A50"/>
    <w:rsid w:val="000D12DE"/>
    <w:rsid w:val="000F2E1C"/>
    <w:rsid w:val="000F5DE4"/>
    <w:rsid w:val="00116B38"/>
    <w:rsid w:val="0013795B"/>
    <w:rsid w:val="00147BA9"/>
    <w:rsid w:val="00156313"/>
    <w:rsid w:val="00173139"/>
    <w:rsid w:val="001C6CEA"/>
    <w:rsid w:val="0024467E"/>
    <w:rsid w:val="00275F6F"/>
    <w:rsid w:val="00277506"/>
    <w:rsid w:val="002D0F59"/>
    <w:rsid w:val="002D7B6F"/>
    <w:rsid w:val="002F5323"/>
    <w:rsid w:val="0030280F"/>
    <w:rsid w:val="00325FA8"/>
    <w:rsid w:val="00335DB3"/>
    <w:rsid w:val="0033783F"/>
    <w:rsid w:val="00346B37"/>
    <w:rsid w:val="00371345"/>
    <w:rsid w:val="00385242"/>
    <w:rsid w:val="003B2764"/>
    <w:rsid w:val="00421A78"/>
    <w:rsid w:val="00435044"/>
    <w:rsid w:val="004457E7"/>
    <w:rsid w:val="00506A83"/>
    <w:rsid w:val="00535B4A"/>
    <w:rsid w:val="00591BA0"/>
    <w:rsid w:val="00597727"/>
    <w:rsid w:val="005B4914"/>
    <w:rsid w:val="005F121F"/>
    <w:rsid w:val="00612573"/>
    <w:rsid w:val="00635638"/>
    <w:rsid w:val="00652292"/>
    <w:rsid w:val="00655555"/>
    <w:rsid w:val="00667E95"/>
    <w:rsid w:val="006725EC"/>
    <w:rsid w:val="00693865"/>
    <w:rsid w:val="006C3B88"/>
    <w:rsid w:val="006E1C2E"/>
    <w:rsid w:val="006F07F9"/>
    <w:rsid w:val="006F109D"/>
    <w:rsid w:val="006F4D57"/>
    <w:rsid w:val="007666C5"/>
    <w:rsid w:val="00776520"/>
    <w:rsid w:val="00824B11"/>
    <w:rsid w:val="00855AA2"/>
    <w:rsid w:val="008A4BD0"/>
    <w:rsid w:val="00920529"/>
    <w:rsid w:val="009338C7"/>
    <w:rsid w:val="00966AD8"/>
    <w:rsid w:val="009678D5"/>
    <w:rsid w:val="00970F7A"/>
    <w:rsid w:val="00977AC6"/>
    <w:rsid w:val="00994FA0"/>
    <w:rsid w:val="009B52F9"/>
    <w:rsid w:val="00A25C37"/>
    <w:rsid w:val="00A3432F"/>
    <w:rsid w:val="00A51FA8"/>
    <w:rsid w:val="00A6363A"/>
    <w:rsid w:val="00A70F05"/>
    <w:rsid w:val="00A71653"/>
    <w:rsid w:val="00A90973"/>
    <w:rsid w:val="00A97EBB"/>
    <w:rsid w:val="00AB262F"/>
    <w:rsid w:val="00AD150F"/>
    <w:rsid w:val="00B11709"/>
    <w:rsid w:val="00B22827"/>
    <w:rsid w:val="00B3430B"/>
    <w:rsid w:val="00B42CB2"/>
    <w:rsid w:val="00B43C2D"/>
    <w:rsid w:val="00B44CBA"/>
    <w:rsid w:val="00B64DE8"/>
    <w:rsid w:val="00BF6593"/>
    <w:rsid w:val="00C271DD"/>
    <w:rsid w:val="00C502B7"/>
    <w:rsid w:val="00C81A6D"/>
    <w:rsid w:val="00CA2442"/>
    <w:rsid w:val="00CA4133"/>
    <w:rsid w:val="00D1435A"/>
    <w:rsid w:val="00D434DD"/>
    <w:rsid w:val="00D53C7C"/>
    <w:rsid w:val="00D54ABA"/>
    <w:rsid w:val="00DB04E9"/>
    <w:rsid w:val="00DB3500"/>
    <w:rsid w:val="00DB76A3"/>
    <w:rsid w:val="00DB7BB4"/>
    <w:rsid w:val="00DC77F1"/>
    <w:rsid w:val="00E049D9"/>
    <w:rsid w:val="00E92E5D"/>
    <w:rsid w:val="00EB6D0F"/>
    <w:rsid w:val="00EC1D9C"/>
    <w:rsid w:val="00EC4E5A"/>
    <w:rsid w:val="00EC58BC"/>
    <w:rsid w:val="00EC7EE4"/>
    <w:rsid w:val="00ED664F"/>
    <w:rsid w:val="00EF4718"/>
    <w:rsid w:val="00F22CE6"/>
    <w:rsid w:val="00F53FFD"/>
    <w:rsid w:val="00F922C9"/>
    <w:rsid w:val="00FA3B6D"/>
    <w:rsid w:val="00FB4CE0"/>
    <w:rsid w:val="00FB6FCE"/>
    <w:rsid w:val="00FD02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C3BA283"/>
  <w15:docId w15:val="{3A1E9A8A-46B9-4DC6-A329-425D0A8D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F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FA8"/>
    <w:rPr>
      <w:b/>
      <w:bCs/>
    </w:rPr>
  </w:style>
  <w:style w:type="table" w:styleId="TableGrid">
    <w:name w:val="Table Grid"/>
    <w:basedOn w:val="TableNormal"/>
    <w:uiPriority w:val="39"/>
    <w:rsid w:val="00EF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paragraph" w:styleId="Header">
    <w:name w:val="header"/>
    <w:basedOn w:val="Normal"/>
    <w:link w:val="HeaderChar"/>
    <w:uiPriority w:val="99"/>
    <w:unhideWhenUsed/>
    <w:rsid w:val="00FB4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CE0"/>
  </w:style>
  <w:style w:type="paragraph" w:styleId="Footer">
    <w:name w:val="footer"/>
    <w:basedOn w:val="Normal"/>
    <w:link w:val="FooterChar"/>
    <w:uiPriority w:val="99"/>
    <w:semiHidden/>
    <w:unhideWhenUsed/>
    <w:rsid w:val="00FB4C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4CE0"/>
  </w:style>
  <w:style w:type="character" w:customStyle="1" w:styleId="fontstyle01">
    <w:name w:val="fontstyle01"/>
    <w:basedOn w:val="DefaultParagraphFont"/>
    <w:rsid w:val="00535B4A"/>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02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822902">
      <w:bodyDiv w:val="1"/>
      <w:marLeft w:val="0"/>
      <w:marRight w:val="0"/>
      <w:marTop w:val="0"/>
      <w:marBottom w:val="0"/>
      <w:divBdr>
        <w:top w:val="none" w:sz="0" w:space="0" w:color="auto"/>
        <w:left w:val="none" w:sz="0" w:space="0" w:color="auto"/>
        <w:bottom w:val="none" w:sz="0" w:space="0" w:color="auto"/>
        <w:right w:val="none" w:sz="0" w:space="0" w:color="auto"/>
      </w:divBdr>
    </w:div>
    <w:div w:id="210784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Dell</cp:lastModifiedBy>
  <cp:revision>2</cp:revision>
  <cp:lastPrinted>2023-02-05T01:04:00Z</cp:lastPrinted>
  <dcterms:created xsi:type="dcterms:W3CDTF">2024-01-29T06:06:00Z</dcterms:created>
  <dcterms:modified xsi:type="dcterms:W3CDTF">2024-01-29T06:06:00Z</dcterms:modified>
</cp:coreProperties>
</file>